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17369" w:rsidRDefault="00CA2386" w:rsidP="00CA2386">
      <w:pPr>
        <w:rPr>
          <w:color w:val="000000" w:themeColor="text1"/>
          <w:sz w:val="32"/>
          <w:szCs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bookmarkStart w:id="0" w:name="_GoBack"/>
      <w:bookmarkEnd w:id="0"/>
      <w:r>
        <w:rPr>
          <w:color w:val="000000" w:themeColor="text1"/>
          <w:sz w:val="32"/>
          <w:szCs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La grammaire de la phrase (juxtaposition et coordination)</w:t>
      </w:r>
    </w:p>
    <w:p w:rsidR="00CA2386" w:rsidRPr="0011561F" w:rsidRDefault="00CA2386" w:rsidP="00B25A80">
      <w:pPr>
        <w:pStyle w:val="Paragraphedeliste"/>
        <w:numPr>
          <w:ilvl w:val="0"/>
          <w:numId w:val="5"/>
        </w:numPr>
        <w:rPr>
          <w:b/>
          <w:bCs/>
          <w:color w:val="000000" w:themeColor="text1"/>
          <w:sz w:val="32"/>
          <w:szCs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B25A80">
        <w:rPr>
          <w:b/>
          <w:bCs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Complétez les phrases ci-dessous en utilisant un coordonnant approprié selon le rapport de sens indiqué.</w:t>
      </w:r>
    </w:p>
    <w:p w:rsidR="0011561F" w:rsidRPr="00B25A80" w:rsidRDefault="0011561F" w:rsidP="0011561F">
      <w:pPr>
        <w:pStyle w:val="Paragraphedeliste"/>
        <w:ind w:left="360"/>
        <w:rPr>
          <w:b/>
          <w:bCs/>
          <w:color w:val="000000" w:themeColor="text1"/>
          <w:sz w:val="32"/>
          <w:szCs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CA2386" w:rsidRDefault="00CA2386" w:rsidP="00CA2386">
      <w:pPr>
        <w:pStyle w:val="Paragraphedeliste"/>
        <w:numPr>
          <w:ilvl w:val="0"/>
          <w:numId w:val="2"/>
        </w:numP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L’être humain n’est pas adapté au désert (concession) </w:t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les grandes régions désertiques sont peuplées depuis toujours.</w:t>
      </w:r>
    </w:p>
    <w:p w:rsidR="00CA2386" w:rsidRDefault="00CA2386" w:rsidP="00CA2386">
      <w:pPr>
        <w:pStyle w:val="Paragraphedeliste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CA2386" w:rsidRPr="0011561F" w:rsidRDefault="00CA2386" w:rsidP="0011561F">
      <w:pPr>
        <w:pStyle w:val="Paragraphedeliste"/>
        <w:numPr>
          <w:ilvl w:val="0"/>
          <w:numId w:val="2"/>
        </w:numP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Traditionnellement, la plupart des peuples du désert étaient pasteurs (addition) </w:t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 w:rsidR="00A226BA"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 w:rsidR="00A226BA"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nomades.</w:t>
      </w:r>
    </w:p>
    <w:p w:rsidR="00CA2386" w:rsidRPr="00CA2386" w:rsidRDefault="00CA2386" w:rsidP="00CA2386">
      <w:pPr>
        <w:pStyle w:val="Paragraphedeliste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CA2386" w:rsidRDefault="00CA2386" w:rsidP="00CA2386">
      <w:pPr>
        <w:pStyle w:val="Paragraphedeliste"/>
        <w:numPr>
          <w:ilvl w:val="0"/>
          <w:numId w:val="2"/>
        </w:numP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Ils se déplaçaient pour trouver des pâturages et des points d’eau (cause) </w:t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 w:rsidR="00A226BA"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 w:rsidR="00A226BA"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l’agriculture y est presque impossible.</w:t>
      </w:r>
    </w:p>
    <w:p w:rsidR="00CA2386" w:rsidRDefault="00CA2386" w:rsidP="00CA2386">
      <w:pPr>
        <w:pStyle w:val="Paragraphedeliste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CA2386" w:rsidRDefault="00CA2386" w:rsidP="00CA2386">
      <w:pPr>
        <w:pStyle w:val="Paragraphedeliste"/>
        <w:numPr>
          <w:ilvl w:val="0"/>
          <w:numId w:val="2"/>
        </w:numP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Dans cette immensité aride, il y a très peu de précipitations (addition) </w:t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l’eau s’évapore rapidement.</w:t>
      </w:r>
    </w:p>
    <w:p w:rsidR="00CA2386" w:rsidRPr="00CA2386" w:rsidRDefault="00CA2386" w:rsidP="00CA2386">
      <w:pPr>
        <w:pStyle w:val="Paragraphedeliste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CA2386" w:rsidRDefault="00CA2386" w:rsidP="00CA2386">
      <w:pPr>
        <w:pStyle w:val="Paragraphedeliste"/>
        <w:numPr>
          <w:ilvl w:val="0"/>
          <w:numId w:val="2"/>
        </w:numP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(Conséquence) </w:t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il est difficile de s’y installer durablement.</w:t>
      </w:r>
    </w:p>
    <w:p w:rsidR="00CA2386" w:rsidRPr="00CA2386" w:rsidRDefault="00CA2386" w:rsidP="00CA2386">
      <w:pPr>
        <w:pStyle w:val="Paragraphedeliste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CA2386" w:rsidRDefault="00CA2386" w:rsidP="00CA2386">
      <w:pPr>
        <w:pStyle w:val="Paragraphedeliste"/>
        <w:numPr>
          <w:ilvl w:val="0"/>
          <w:numId w:val="2"/>
        </w:numP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Les oasis ont d’abord permis la sédentarisation (succession) </w:t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l’établissement de villages.</w:t>
      </w:r>
    </w:p>
    <w:p w:rsidR="00CA2386" w:rsidRPr="00CA2386" w:rsidRDefault="00CA2386" w:rsidP="00CA2386">
      <w:pPr>
        <w:pStyle w:val="Paragraphedeliste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CA2386" w:rsidRDefault="00CA2386" w:rsidP="00CA2386">
      <w:pPr>
        <w:pStyle w:val="Paragraphedeliste"/>
        <w:numPr>
          <w:ilvl w:val="0"/>
          <w:numId w:val="2"/>
        </w:numP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(</w:t>
      </w:r>
      <w:r w:rsidR="002321C3"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O</w:t>
      </w:r>
      <w: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pposition) </w:t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il existe des régions désertiques sans oasis.</w:t>
      </w:r>
    </w:p>
    <w:p w:rsidR="00CA2386" w:rsidRPr="00CA2386" w:rsidRDefault="00CA2386" w:rsidP="00CA2386">
      <w:pPr>
        <w:pStyle w:val="Paragraphedeliste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CA2386" w:rsidRDefault="00423B52" w:rsidP="00CA2386">
      <w:pPr>
        <w:pStyle w:val="Paragraphedeliste"/>
        <w:numPr>
          <w:ilvl w:val="0"/>
          <w:numId w:val="2"/>
        </w:numP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Les oasis </w:t>
      </w:r>
      <w:r w:rsidR="00CA2386"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servaient (choix) </w:t>
      </w:r>
      <w:r w:rsidR="00CA2386"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 w:rsidR="00CA2386"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 w:rsidR="00CA2386"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 w:rsidR="00CA2386"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de carrefours commerciaux pour les caravanes </w:t>
      </w:r>
      <w:r w:rsidR="00CA2386"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 w:rsidR="00CA2386"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 w:rsidR="00CA2386"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 w:rsidR="00CA2386"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 w:rsidR="00CA2386"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d’escales pour les nomades et leurs troupeaux.</w:t>
      </w:r>
    </w:p>
    <w:p w:rsidR="00CA2386" w:rsidRPr="00CA2386" w:rsidRDefault="00CA2386" w:rsidP="00CA2386">
      <w:pPr>
        <w:pStyle w:val="Paragraphedeliste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CA2386" w:rsidRDefault="002321C3" w:rsidP="00CA2386">
      <w:pPr>
        <w:pStyle w:val="Paragraphedeliste"/>
        <w:numPr>
          <w:ilvl w:val="0"/>
          <w:numId w:val="2"/>
        </w:numP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Les oasis ne sont pas que des lieux fertiles grâce à la présence d’eau (opposition) </w:t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elles sont aussi des terres créées, entretenues et irriguées par des travailleurs.</w:t>
      </w:r>
    </w:p>
    <w:p w:rsidR="002321C3" w:rsidRPr="002321C3" w:rsidRDefault="002321C3" w:rsidP="002321C3">
      <w:pPr>
        <w:pStyle w:val="Paragraphedeliste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2321C3" w:rsidRDefault="002321C3" w:rsidP="00CA2386">
      <w:pPr>
        <w:pStyle w:val="Paragraphedeliste"/>
        <w:numPr>
          <w:ilvl w:val="0"/>
          <w:numId w:val="2"/>
        </w:numP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(Exclusion) </w:t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les oasis (Exclusion)</w:t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les palmeraies n’existeraient sans le travail des êtres humains.</w:t>
      </w:r>
    </w:p>
    <w:p w:rsidR="00B25A80" w:rsidRPr="00B25A80" w:rsidRDefault="00B25A80" w:rsidP="00B25A80">
      <w:pPr>
        <w:pStyle w:val="Paragraphedeliste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B25A80" w:rsidRPr="00CA2386" w:rsidRDefault="00B25A80" w:rsidP="00B25A80">
      <w:pPr>
        <w:pStyle w:val="Paragraphedeliste"/>
        <w:ind w:left="360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BF7448" w:rsidRPr="00B25A80" w:rsidRDefault="00BF7448" w:rsidP="00B25A80">
      <w:pPr>
        <w:pStyle w:val="Paragraphedeliste"/>
        <w:numPr>
          <w:ilvl w:val="0"/>
          <w:numId w:val="5"/>
        </w:numPr>
        <w:rPr>
          <w:color w:val="000000" w:themeColor="text1"/>
          <w:sz w:val="32"/>
          <w:szCs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B25A80">
        <w:rPr>
          <w:color w:val="000000" w:themeColor="text1"/>
          <w:sz w:val="32"/>
          <w:szCs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lastRenderedPageBreak/>
        <w:t>L’effacement des éléments communs servant à éviter les répétitions dans la juxtaposition et la coordination.</w:t>
      </w:r>
    </w:p>
    <w:p w:rsidR="00BF7448" w:rsidRDefault="00BF7448" w:rsidP="00BF7448">
      <w:pP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BF7448"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Corrigez les phrases en rayant les éléments communs qui peuvent être effacés dans la coordination. Puis, justifiez votre réponse.</w:t>
      </w:r>
    </w:p>
    <w:p w:rsidR="00BF7448" w:rsidRDefault="00BF7448" w:rsidP="00BF7448">
      <w:pPr>
        <w:pStyle w:val="Paragraphedeliste"/>
        <w:numPr>
          <w:ilvl w:val="0"/>
          <w:numId w:val="4"/>
        </w:numPr>
        <w:jc w:val="both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Théodore Monod me fascine parce qu’il a traversé plusieurs fois le Sahara à pied ou à dos de chameau et parce que son esprit était à la fois scientifique, humaniste et écologique.</w:t>
      </w:r>
    </w:p>
    <w:p w:rsidR="00BF7448" w:rsidRDefault="00BF7448" w:rsidP="00BF7448">
      <w:pPr>
        <w:pStyle w:val="Paragraphedeliste"/>
        <w:ind w:left="360"/>
        <w:jc w:val="both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Justification : </w:t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</w:p>
    <w:p w:rsidR="00BF7448" w:rsidRDefault="00BF7448" w:rsidP="00BF7448">
      <w:pPr>
        <w:pStyle w:val="Paragraphedeliste"/>
        <w:ind w:left="360"/>
        <w:jc w:val="both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BF7448" w:rsidRDefault="00BF7448" w:rsidP="00BF7448">
      <w:pPr>
        <w:pStyle w:val="Paragraphedeliste"/>
        <w:numPr>
          <w:ilvl w:val="0"/>
          <w:numId w:val="4"/>
        </w:numPr>
        <w:jc w:val="both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Il a parcouru des zones inconnues du désert grâce à sa témérité et grâce à sa curiosité</w:t>
      </w:r>
      <w:r w:rsidR="005A581C"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.</w:t>
      </w:r>
    </w:p>
    <w:p w:rsidR="005A581C" w:rsidRDefault="005A581C" w:rsidP="005A581C">
      <w:pPr>
        <w:pStyle w:val="Paragraphedeliste"/>
        <w:ind w:left="360"/>
        <w:jc w:val="both"/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Justification : </w:t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</w:p>
    <w:p w:rsidR="005A581C" w:rsidRDefault="005A581C" w:rsidP="005A581C">
      <w:pPr>
        <w:pStyle w:val="Paragraphedeliste"/>
        <w:ind w:left="360"/>
        <w:jc w:val="both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5A581C" w:rsidRDefault="005A581C" w:rsidP="005A581C">
      <w:pPr>
        <w:pStyle w:val="Paragraphedeliste"/>
        <w:numPr>
          <w:ilvl w:val="0"/>
          <w:numId w:val="4"/>
        </w:numPr>
        <w:jc w:val="both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À 92 ans, il est descendu pour la dernière fois du dos de son camarade et de son ami, le dromadaire.</w:t>
      </w:r>
    </w:p>
    <w:p w:rsidR="005A581C" w:rsidRDefault="005A581C" w:rsidP="005A581C">
      <w:pPr>
        <w:pStyle w:val="Paragraphedeliste"/>
        <w:ind w:left="360"/>
        <w:jc w:val="both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Justification : </w:t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</w:p>
    <w:p w:rsidR="001E5FBC" w:rsidRDefault="001E5FBC" w:rsidP="001E5FBC">
      <w:pPr>
        <w:jc w:val="both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1E5FBC" w:rsidRDefault="001E5FBC" w:rsidP="001E5FBC">
      <w:pPr>
        <w:jc w:val="both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Observez les phrases suivantes. Soulignez les éléments liés. Encadrez le signe de ponctuation ou le coordonnant.</w:t>
      </w:r>
    </w:p>
    <w:p w:rsidR="001E5FBC" w:rsidRDefault="001E5FBC" w:rsidP="001E5FBC">
      <w:pPr>
        <w:pStyle w:val="Paragraphedeliste"/>
        <w:numPr>
          <w:ilvl w:val="0"/>
          <w:numId w:val="6"/>
        </w:numPr>
        <w:jc w:val="both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Le désert est beau, mais hostile.</w:t>
      </w:r>
    </w:p>
    <w:p w:rsidR="001E5FBC" w:rsidRDefault="001E5FBC" w:rsidP="001E5FBC">
      <w:pPr>
        <w:pStyle w:val="Paragraphedeliste"/>
        <w:ind w:left="360"/>
        <w:jc w:val="both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1E5FBC" w:rsidRDefault="001E5FBC" w:rsidP="001E5FBC">
      <w:pPr>
        <w:pStyle w:val="Paragraphedeliste"/>
        <w:numPr>
          <w:ilvl w:val="0"/>
          <w:numId w:val="6"/>
        </w:numPr>
        <w:jc w:val="both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Certains nomades ne veulent ni vivre dans les villes ni se sédentariser.</w:t>
      </w:r>
    </w:p>
    <w:p w:rsidR="001E5FBC" w:rsidRPr="001E5FBC" w:rsidRDefault="001E5FBC" w:rsidP="001E5FBC">
      <w:pPr>
        <w:pStyle w:val="Paragraphedeliste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1E5FBC" w:rsidRDefault="001E5FBC" w:rsidP="001E5FBC">
      <w:pPr>
        <w:pStyle w:val="Paragraphedeliste"/>
        <w:ind w:left="360"/>
        <w:jc w:val="both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1E5FBC" w:rsidRDefault="001E5FBC" w:rsidP="001E5FBC">
      <w:pPr>
        <w:pStyle w:val="Paragraphedeliste"/>
        <w:numPr>
          <w:ilvl w:val="0"/>
          <w:numId w:val="6"/>
        </w:numPr>
        <w:jc w:val="both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L’avancée du désert, les terribles sécheresses et la guerre ont poussé plusieurs nomades vers les villes.</w:t>
      </w:r>
    </w:p>
    <w:p w:rsidR="001E5FBC" w:rsidRDefault="001E5FBC" w:rsidP="001E5FBC">
      <w:pPr>
        <w:pStyle w:val="Paragraphedeliste"/>
        <w:ind w:left="360"/>
        <w:jc w:val="both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1E5FBC" w:rsidRPr="001E5FBC" w:rsidRDefault="001E5FBC" w:rsidP="001E5FBC">
      <w:pPr>
        <w:pStyle w:val="Paragraphedeliste"/>
        <w:numPr>
          <w:ilvl w:val="0"/>
          <w:numId w:val="6"/>
        </w:numPr>
        <w:jc w:val="both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Ce matin, à cinq heures, je regardais le soleil se lever sur les dunes.</w:t>
      </w:r>
    </w:p>
    <w:sectPr w:rsidR="001E5FBC" w:rsidRPr="001E5FBC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30762"/>
    <w:multiLevelType w:val="hybridMultilevel"/>
    <w:tmpl w:val="BE90119C"/>
    <w:lvl w:ilvl="0" w:tplc="0C0C000F">
      <w:start w:val="1"/>
      <w:numFmt w:val="decimal"/>
      <w:lvlText w:val="%1."/>
      <w:lvlJc w:val="left"/>
      <w:pPr>
        <w:ind w:left="360" w:hanging="360"/>
      </w:pPr>
    </w:lvl>
    <w:lvl w:ilvl="1" w:tplc="0C0C0019" w:tentative="1">
      <w:start w:val="1"/>
      <w:numFmt w:val="lowerLetter"/>
      <w:lvlText w:val="%2."/>
      <w:lvlJc w:val="left"/>
      <w:pPr>
        <w:ind w:left="1080" w:hanging="360"/>
      </w:pPr>
    </w:lvl>
    <w:lvl w:ilvl="2" w:tplc="0C0C001B" w:tentative="1">
      <w:start w:val="1"/>
      <w:numFmt w:val="lowerRoman"/>
      <w:lvlText w:val="%3."/>
      <w:lvlJc w:val="right"/>
      <w:pPr>
        <w:ind w:left="1800" w:hanging="180"/>
      </w:pPr>
    </w:lvl>
    <w:lvl w:ilvl="3" w:tplc="0C0C000F" w:tentative="1">
      <w:start w:val="1"/>
      <w:numFmt w:val="decimal"/>
      <w:lvlText w:val="%4."/>
      <w:lvlJc w:val="left"/>
      <w:pPr>
        <w:ind w:left="2520" w:hanging="360"/>
      </w:pPr>
    </w:lvl>
    <w:lvl w:ilvl="4" w:tplc="0C0C0019" w:tentative="1">
      <w:start w:val="1"/>
      <w:numFmt w:val="lowerLetter"/>
      <w:lvlText w:val="%5."/>
      <w:lvlJc w:val="left"/>
      <w:pPr>
        <w:ind w:left="3240" w:hanging="360"/>
      </w:pPr>
    </w:lvl>
    <w:lvl w:ilvl="5" w:tplc="0C0C001B" w:tentative="1">
      <w:start w:val="1"/>
      <w:numFmt w:val="lowerRoman"/>
      <w:lvlText w:val="%6."/>
      <w:lvlJc w:val="right"/>
      <w:pPr>
        <w:ind w:left="3960" w:hanging="180"/>
      </w:pPr>
    </w:lvl>
    <w:lvl w:ilvl="6" w:tplc="0C0C000F" w:tentative="1">
      <w:start w:val="1"/>
      <w:numFmt w:val="decimal"/>
      <w:lvlText w:val="%7."/>
      <w:lvlJc w:val="left"/>
      <w:pPr>
        <w:ind w:left="4680" w:hanging="360"/>
      </w:pPr>
    </w:lvl>
    <w:lvl w:ilvl="7" w:tplc="0C0C0019" w:tentative="1">
      <w:start w:val="1"/>
      <w:numFmt w:val="lowerLetter"/>
      <w:lvlText w:val="%8."/>
      <w:lvlJc w:val="left"/>
      <w:pPr>
        <w:ind w:left="5400" w:hanging="360"/>
      </w:pPr>
    </w:lvl>
    <w:lvl w:ilvl="8" w:tplc="0C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6A51275"/>
    <w:multiLevelType w:val="hybridMultilevel"/>
    <w:tmpl w:val="BE90119C"/>
    <w:lvl w:ilvl="0" w:tplc="0C0C000F">
      <w:start w:val="1"/>
      <w:numFmt w:val="decimal"/>
      <w:lvlText w:val="%1."/>
      <w:lvlJc w:val="left"/>
      <w:pPr>
        <w:ind w:left="360" w:hanging="360"/>
      </w:pPr>
    </w:lvl>
    <w:lvl w:ilvl="1" w:tplc="0C0C0019" w:tentative="1">
      <w:start w:val="1"/>
      <w:numFmt w:val="lowerLetter"/>
      <w:lvlText w:val="%2."/>
      <w:lvlJc w:val="left"/>
      <w:pPr>
        <w:ind w:left="1080" w:hanging="360"/>
      </w:pPr>
    </w:lvl>
    <w:lvl w:ilvl="2" w:tplc="0C0C001B" w:tentative="1">
      <w:start w:val="1"/>
      <w:numFmt w:val="lowerRoman"/>
      <w:lvlText w:val="%3."/>
      <w:lvlJc w:val="right"/>
      <w:pPr>
        <w:ind w:left="1800" w:hanging="180"/>
      </w:pPr>
    </w:lvl>
    <w:lvl w:ilvl="3" w:tplc="0C0C000F" w:tentative="1">
      <w:start w:val="1"/>
      <w:numFmt w:val="decimal"/>
      <w:lvlText w:val="%4."/>
      <w:lvlJc w:val="left"/>
      <w:pPr>
        <w:ind w:left="2520" w:hanging="360"/>
      </w:pPr>
    </w:lvl>
    <w:lvl w:ilvl="4" w:tplc="0C0C0019" w:tentative="1">
      <w:start w:val="1"/>
      <w:numFmt w:val="lowerLetter"/>
      <w:lvlText w:val="%5."/>
      <w:lvlJc w:val="left"/>
      <w:pPr>
        <w:ind w:left="3240" w:hanging="360"/>
      </w:pPr>
    </w:lvl>
    <w:lvl w:ilvl="5" w:tplc="0C0C001B" w:tentative="1">
      <w:start w:val="1"/>
      <w:numFmt w:val="lowerRoman"/>
      <w:lvlText w:val="%6."/>
      <w:lvlJc w:val="right"/>
      <w:pPr>
        <w:ind w:left="3960" w:hanging="180"/>
      </w:pPr>
    </w:lvl>
    <w:lvl w:ilvl="6" w:tplc="0C0C000F" w:tentative="1">
      <w:start w:val="1"/>
      <w:numFmt w:val="decimal"/>
      <w:lvlText w:val="%7."/>
      <w:lvlJc w:val="left"/>
      <w:pPr>
        <w:ind w:left="4680" w:hanging="360"/>
      </w:pPr>
    </w:lvl>
    <w:lvl w:ilvl="7" w:tplc="0C0C0019" w:tentative="1">
      <w:start w:val="1"/>
      <w:numFmt w:val="lowerLetter"/>
      <w:lvlText w:val="%8."/>
      <w:lvlJc w:val="left"/>
      <w:pPr>
        <w:ind w:left="5400" w:hanging="360"/>
      </w:pPr>
    </w:lvl>
    <w:lvl w:ilvl="8" w:tplc="0C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4B8681F"/>
    <w:multiLevelType w:val="hybridMultilevel"/>
    <w:tmpl w:val="96B8BA7C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1B61EF"/>
    <w:multiLevelType w:val="hybridMultilevel"/>
    <w:tmpl w:val="F3408326"/>
    <w:lvl w:ilvl="0" w:tplc="0C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080" w:hanging="360"/>
      </w:pPr>
    </w:lvl>
    <w:lvl w:ilvl="2" w:tplc="0C0C001B" w:tentative="1">
      <w:start w:val="1"/>
      <w:numFmt w:val="lowerRoman"/>
      <w:lvlText w:val="%3."/>
      <w:lvlJc w:val="right"/>
      <w:pPr>
        <w:ind w:left="1800" w:hanging="180"/>
      </w:pPr>
    </w:lvl>
    <w:lvl w:ilvl="3" w:tplc="0C0C000F" w:tentative="1">
      <w:start w:val="1"/>
      <w:numFmt w:val="decimal"/>
      <w:lvlText w:val="%4."/>
      <w:lvlJc w:val="left"/>
      <w:pPr>
        <w:ind w:left="2520" w:hanging="360"/>
      </w:pPr>
    </w:lvl>
    <w:lvl w:ilvl="4" w:tplc="0C0C0019" w:tentative="1">
      <w:start w:val="1"/>
      <w:numFmt w:val="lowerLetter"/>
      <w:lvlText w:val="%5."/>
      <w:lvlJc w:val="left"/>
      <w:pPr>
        <w:ind w:left="3240" w:hanging="360"/>
      </w:pPr>
    </w:lvl>
    <w:lvl w:ilvl="5" w:tplc="0C0C001B" w:tentative="1">
      <w:start w:val="1"/>
      <w:numFmt w:val="lowerRoman"/>
      <w:lvlText w:val="%6."/>
      <w:lvlJc w:val="right"/>
      <w:pPr>
        <w:ind w:left="3960" w:hanging="180"/>
      </w:pPr>
    </w:lvl>
    <w:lvl w:ilvl="6" w:tplc="0C0C000F" w:tentative="1">
      <w:start w:val="1"/>
      <w:numFmt w:val="decimal"/>
      <w:lvlText w:val="%7."/>
      <w:lvlJc w:val="left"/>
      <w:pPr>
        <w:ind w:left="4680" w:hanging="360"/>
      </w:pPr>
    </w:lvl>
    <w:lvl w:ilvl="7" w:tplc="0C0C0019" w:tentative="1">
      <w:start w:val="1"/>
      <w:numFmt w:val="lowerLetter"/>
      <w:lvlText w:val="%8."/>
      <w:lvlJc w:val="left"/>
      <w:pPr>
        <w:ind w:left="5400" w:hanging="360"/>
      </w:pPr>
    </w:lvl>
    <w:lvl w:ilvl="8" w:tplc="0C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7620FB3"/>
    <w:multiLevelType w:val="hybridMultilevel"/>
    <w:tmpl w:val="2B4091EC"/>
    <w:lvl w:ilvl="0" w:tplc="0C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080" w:hanging="360"/>
      </w:pPr>
    </w:lvl>
    <w:lvl w:ilvl="2" w:tplc="0C0C001B" w:tentative="1">
      <w:start w:val="1"/>
      <w:numFmt w:val="lowerRoman"/>
      <w:lvlText w:val="%3."/>
      <w:lvlJc w:val="right"/>
      <w:pPr>
        <w:ind w:left="1800" w:hanging="180"/>
      </w:pPr>
    </w:lvl>
    <w:lvl w:ilvl="3" w:tplc="0C0C000F" w:tentative="1">
      <w:start w:val="1"/>
      <w:numFmt w:val="decimal"/>
      <w:lvlText w:val="%4."/>
      <w:lvlJc w:val="left"/>
      <w:pPr>
        <w:ind w:left="2520" w:hanging="360"/>
      </w:pPr>
    </w:lvl>
    <w:lvl w:ilvl="4" w:tplc="0C0C0019" w:tentative="1">
      <w:start w:val="1"/>
      <w:numFmt w:val="lowerLetter"/>
      <w:lvlText w:val="%5."/>
      <w:lvlJc w:val="left"/>
      <w:pPr>
        <w:ind w:left="3240" w:hanging="360"/>
      </w:pPr>
    </w:lvl>
    <w:lvl w:ilvl="5" w:tplc="0C0C001B" w:tentative="1">
      <w:start w:val="1"/>
      <w:numFmt w:val="lowerRoman"/>
      <w:lvlText w:val="%6."/>
      <w:lvlJc w:val="right"/>
      <w:pPr>
        <w:ind w:left="3960" w:hanging="180"/>
      </w:pPr>
    </w:lvl>
    <w:lvl w:ilvl="6" w:tplc="0C0C000F" w:tentative="1">
      <w:start w:val="1"/>
      <w:numFmt w:val="decimal"/>
      <w:lvlText w:val="%7."/>
      <w:lvlJc w:val="left"/>
      <w:pPr>
        <w:ind w:left="4680" w:hanging="360"/>
      </w:pPr>
    </w:lvl>
    <w:lvl w:ilvl="7" w:tplc="0C0C0019" w:tentative="1">
      <w:start w:val="1"/>
      <w:numFmt w:val="lowerLetter"/>
      <w:lvlText w:val="%8."/>
      <w:lvlJc w:val="left"/>
      <w:pPr>
        <w:ind w:left="5400" w:hanging="360"/>
      </w:pPr>
    </w:lvl>
    <w:lvl w:ilvl="8" w:tplc="0C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74040292"/>
    <w:multiLevelType w:val="hybridMultilevel"/>
    <w:tmpl w:val="A2D2DFDE"/>
    <w:lvl w:ilvl="0" w:tplc="0C0C000F">
      <w:start w:val="1"/>
      <w:numFmt w:val="decimal"/>
      <w:lvlText w:val="%1."/>
      <w:lvlJc w:val="left"/>
      <w:pPr>
        <w:ind w:left="360" w:hanging="360"/>
      </w:pPr>
    </w:lvl>
    <w:lvl w:ilvl="1" w:tplc="0C0C0019" w:tentative="1">
      <w:start w:val="1"/>
      <w:numFmt w:val="lowerLetter"/>
      <w:lvlText w:val="%2."/>
      <w:lvlJc w:val="left"/>
      <w:pPr>
        <w:ind w:left="1080" w:hanging="360"/>
      </w:pPr>
    </w:lvl>
    <w:lvl w:ilvl="2" w:tplc="0C0C001B" w:tentative="1">
      <w:start w:val="1"/>
      <w:numFmt w:val="lowerRoman"/>
      <w:lvlText w:val="%3."/>
      <w:lvlJc w:val="right"/>
      <w:pPr>
        <w:ind w:left="1800" w:hanging="180"/>
      </w:pPr>
    </w:lvl>
    <w:lvl w:ilvl="3" w:tplc="0C0C000F" w:tentative="1">
      <w:start w:val="1"/>
      <w:numFmt w:val="decimal"/>
      <w:lvlText w:val="%4."/>
      <w:lvlJc w:val="left"/>
      <w:pPr>
        <w:ind w:left="2520" w:hanging="360"/>
      </w:pPr>
    </w:lvl>
    <w:lvl w:ilvl="4" w:tplc="0C0C0019" w:tentative="1">
      <w:start w:val="1"/>
      <w:numFmt w:val="lowerLetter"/>
      <w:lvlText w:val="%5."/>
      <w:lvlJc w:val="left"/>
      <w:pPr>
        <w:ind w:left="3240" w:hanging="360"/>
      </w:pPr>
    </w:lvl>
    <w:lvl w:ilvl="5" w:tplc="0C0C001B" w:tentative="1">
      <w:start w:val="1"/>
      <w:numFmt w:val="lowerRoman"/>
      <w:lvlText w:val="%6."/>
      <w:lvlJc w:val="right"/>
      <w:pPr>
        <w:ind w:left="3960" w:hanging="180"/>
      </w:pPr>
    </w:lvl>
    <w:lvl w:ilvl="6" w:tplc="0C0C000F" w:tentative="1">
      <w:start w:val="1"/>
      <w:numFmt w:val="decimal"/>
      <w:lvlText w:val="%7."/>
      <w:lvlJc w:val="left"/>
      <w:pPr>
        <w:ind w:left="4680" w:hanging="360"/>
      </w:pPr>
    </w:lvl>
    <w:lvl w:ilvl="7" w:tplc="0C0C0019" w:tentative="1">
      <w:start w:val="1"/>
      <w:numFmt w:val="lowerLetter"/>
      <w:lvlText w:val="%8."/>
      <w:lvlJc w:val="left"/>
      <w:pPr>
        <w:ind w:left="5400" w:hanging="360"/>
      </w:pPr>
    </w:lvl>
    <w:lvl w:ilvl="8" w:tplc="0C0C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4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2386"/>
    <w:rsid w:val="0011561F"/>
    <w:rsid w:val="001E5FBC"/>
    <w:rsid w:val="002321C3"/>
    <w:rsid w:val="00402591"/>
    <w:rsid w:val="00423B52"/>
    <w:rsid w:val="005A581C"/>
    <w:rsid w:val="00717369"/>
    <w:rsid w:val="00A226BA"/>
    <w:rsid w:val="00B25A80"/>
    <w:rsid w:val="00BF7448"/>
    <w:rsid w:val="00CA2386"/>
    <w:rsid w:val="00CC1858"/>
    <w:rsid w:val="00F57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03305F-2F3B-4387-92F5-2EE7DE4667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CA23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360</Words>
  <Characters>1981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Fortin Geneviève</dc:creator>
  <cp:keywords/>
  <dc:description/>
  <cp:lastModifiedBy>Vigneault Catherine</cp:lastModifiedBy>
  <cp:revision>2</cp:revision>
  <dcterms:created xsi:type="dcterms:W3CDTF">2020-11-24T13:06:00Z</dcterms:created>
  <dcterms:modified xsi:type="dcterms:W3CDTF">2020-11-24T13:06:00Z</dcterms:modified>
</cp:coreProperties>
</file>