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32C1" w:rsidRPr="00DD3037" w:rsidRDefault="00EF5F5F">
      <w:pPr>
        <w:pStyle w:val="Titre"/>
        <w:contextualSpacing w:val="0"/>
      </w:pPr>
      <w:r w:rsidRPr="00DD3037">
        <w:t>Extraits de théâtre</w:t>
      </w:r>
    </w:p>
    <w:tbl>
      <w:tblPr>
        <w:tblStyle w:val="a"/>
        <w:tblW w:w="146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93"/>
        <w:gridCol w:w="1276"/>
        <w:gridCol w:w="1446"/>
        <w:gridCol w:w="1276"/>
        <w:gridCol w:w="2268"/>
        <w:gridCol w:w="6296"/>
      </w:tblGrid>
      <w:tr w:rsidR="00C31FD6" w:rsidRPr="00DD3037" w:rsidTr="00DD3037">
        <w:tc>
          <w:tcPr>
            <w:tcW w:w="2093" w:type="dxa"/>
            <w:shd w:val="clear" w:color="auto" w:fill="4BACC6" w:themeFill="accent5"/>
          </w:tcPr>
          <w:p w:rsidR="00A332C1" w:rsidRPr="00DD3037" w:rsidRDefault="00EF5F5F">
            <w:pPr>
              <w:rPr>
                <w:rFonts w:ascii="Times New Roman" w:hAnsi="Times New Roman" w:cs="Times New Roman"/>
                <w:b/>
              </w:rPr>
            </w:pPr>
            <w:r w:rsidRPr="00DD3037">
              <w:rPr>
                <w:rFonts w:ascii="Times New Roman" w:hAnsi="Times New Roman" w:cs="Times New Roman"/>
                <w:b/>
              </w:rPr>
              <w:t>Titre</w:t>
            </w:r>
          </w:p>
        </w:tc>
        <w:tc>
          <w:tcPr>
            <w:tcW w:w="1276" w:type="dxa"/>
            <w:shd w:val="clear" w:color="auto" w:fill="4BACC6" w:themeFill="accent5"/>
          </w:tcPr>
          <w:p w:rsidR="00A332C1" w:rsidRPr="00DD3037" w:rsidRDefault="00EF5F5F">
            <w:pPr>
              <w:rPr>
                <w:rFonts w:ascii="Times New Roman" w:hAnsi="Times New Roman" w:cs="Times New Roman"/>
                <w:b/>
              </w:rPr>
            </w:pPr>
            <w:r w:rsidRPr="00DD3037">
              <w:rPr>
                <w:rFonts w:ascii="Times New Roman" w:hAnsi="Times New Roman" w:cs="Times New Roman"/>
                <w:b/>
              </w:rPr>
              <w:t>Auteur</w:t>
            </w:r>
          </w:p>
        </w:tc>
        <w:tc>
          <w:tcPr>
            <w:tcW w:w="1446" w:type="dxa"/>
            <w:shd w:val="clear" w:color="auto" w:fill="4BACC6" w:themeFill="accent5"/>
          </w:tcPr>
          <w:p w:rsidR="00A332C1" w:rsidRPr="00DD3037" w:rsidRDefault="00EF5F5F">
            <w:pPr>
              <w:rPr>
                <w:rFonts w:ascii="Times New Roman" w:hAnsi="Times New Roman" w:cs="Times New Roman"/>
                <w:b/>
              </w:rPr>
            </w:pPr>
            <w:r w:rsidRPr="00DD3037">
              <w:rPr>
                <w:rFonts w:ascii="Times New Roman" w:hAnsi="Times New Roman" w:cs="Times New Roman"/>
                <w:b/>
              </w:rPr>
              <w:t>Distribution des rôles</w:t>
            </w:r>
          </w:p>
        </w:tc>
        <w:tc>
          <w:tcPr>
            <w:tcW w:w="1276" w:type="dxa"/>
            <w:shd w:val="clear" w:color="auto" w:fill="4BACC6" w:themeFill="accent5"/>
          </w:tcPr>
          <w:p w:rsidR="00A332C1" w:rsidRPr="00DD3037" w:rsidRDefault="00EF5F5F">
            <w:pPr>
              <w:rPr>
                <w:rFonts w:ascii="Times New Roman" w:hAnsi="Times New Roman" w:cs="Times New Roman"/>
                <w:b/>
              </w:rPr>
            </w:pPr>
            <w:r w:rsidRPr="00DD3037">
              <w:rPr>
                <w:rFonts w:ascii="Times New Roman" w:hAnsi="Times New Roman" w:cs="Times New Roman"/>
                <w:b/>
              </w:rPr>
              <w:t>Difficulté</w:t>
            </w:r>
          </w:p>
        </w:tc>
        <w:tc>
          <w:tcPr>
            <w:tcW w:w="2268" w:type="dxa"/>
            <w:shd w:val="clear" w:color="auto" w:fill="4BACC6" w:themeFill="accent5"/>
          </w:tcPr>
          <w:p w:rsidR="00A332C1" w:rsidRPr="00DD3037" w:rsidRDefault="00EF5F5F">
            <w:pPr>
              <w:rPr>
                <w:rFonts w:ascii="Times New Roman" w:hAnsi="Times New Roman" w:cs="Times New Roman"/>
                <w:b/>
              </w:rPr>
            </w:pPr>
            <w:r w:rsidRPr="00DD3037">
              <w:rPr>
                <w:rFonts w:ascii="Times New Roman" w:hAnsi="Times New Roman" w:cs="Times New Roman"/>
                <w:b/>
              </w:rPr>
              <w:t>Commentaires</w:t>
            </w:r>
          </w:p>
        </w:tc>
        <w:tc>
          <w:tcPr>
            <w:tcW w:w="6296" w:type="dxa"/>
            <w:shd w:val="clear" w:color="auto" w:fill="4BACC6" w:themeFill="accent5"/>
          </w:tcPr>
          <w:p w:rsidR="00A332C1" w:rsidRPr="00DD3037" w:rsidRDefault="00EF5F5F">
            <w:pPr>
              <w:rPr>
                <w:rFonts w:ascii="Times New Roman" w:hAnsi="Times New Roman" w:cs="Times New Roman"/>
                <w:b/>
              </w:rPr>
            </w:pPr>
            <w:r w:rsidRPr="00DD3037">
              <w:rPr>
                <w:rFonts w:ascii="Times New Roman" w:hAnsi="Times New Roman" w:cs="Times New Roman"/>
                <w:b/>
              </w:rPr>
              <w:t>Description</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En pièces détachées</w:t>
            </w:r>
          </w:p>
          <w:p w:rsidR="00A332C1" w:rsidRPr="00DD3037" w:rsidRDefault="00A332C1">
            <w:pPr>
              <w:pBdr>
                <w:top w:val="nil"/>
                <w:left w:val="nil"/>
                <w:bottom w:val="nil"/>
                <w:right w:val="nil"/>
                <w:between w:val="nil"/>
              </w:pBdr>
              <w:spacing w:after="200" w:line="276" w:lineRule="auto"/>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Michel Tremblay</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3F</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Élevée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Texte de Thérèse très long et difficile.</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Dans un snack-bar, une conversation s’engage entre trois femmes sur le métier de serveuse.</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Les Voisins (acte II)</w:t>
            </w:r>
          </w:p>
          <w:p w:rsidR="00A332C1" w:rsidRPr="00DD3037" w:rsidRDefault="00A332C1">
            <w:pPr>
              <w:pBdr>
                <w:top w:val="nil"/>
                <w:left w:val="nil"/>
                <w:bottom w:val="nil"/>
                <w:right w:val="nil"/>
                <w:between w:val="nil"/>
              </w:pBdr>
              <w:spacing w:after="200" w:line="276" w:lineRule="auto"/>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Meunier et </w:t>
            </w:r>
            <w:proofErr w:type="spellStart"/>
            <w:r w:rsidRPr="00DD3037">
              <w:rPr>
                <w:rFonts w:ascii="Times New Roman" w:hAnsi="Times New Roman" w:cs="Times New Roman"/>
              </w:rPr>
              <w:t>Saïa</w:t>
            </w:r>
            <w:proofErr w:type="spellEnd"/>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2H</w:t>
            </w:r>
            <w:r w:rsidR="00E40A77" w:rsidRPr="00DD3037">
              <w:rPr>
                <w:rFonts w:ascii="Times New Roman" w:hAnsi="Times New Roman" w:cs="Times New Roman"/>
              </w:rPr>
              <w:t xml:space="preserve"> +</w:t>
            </w:r>
            <w:r w:rsidRPr="00DD3037">
              <w:rPr>
                <w:rFonts w:ascii="Times New Roman" w:hAnsi="Times New Roman" w:cs="Times New Roman"/>
              </w:rPr>
              <w:t xml:space="preserve"> 2F</w:t>
            </w:r>
          </w:p>
        </w:tc>
        <w:tc>
          <w:tcPr>
            <w:tcW w:w="1276" w:type="dxa"/>
          </w:tcPr>
          <w:p w:rsidR="00A332C1" w:rsidRPr="00DD3037" w:rsidRDefault="00D5102A">
            <w:pPr>
              <w:rPr>
                <w:rFonts w:ascii="Times New Roman" w:hAnsi="Times New Roman" w:cs="Times New Roman"/>
              </w:rPr>
            </w:pPr>
            <w:r w:rsidRPr="00DD3037">
              <w:rPr>
                <w:rFonts w:ascii="Times New Roman" w:hAnsi="Times New Roman" w:cs="Times New Roman"/>
              </w:rPr>
              <w:t>Facile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Bonne scène, textes équitables. Drôle. Absurde.</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Discussion entre deux couples de banlieue qui tourne en rond et qui atteint souvent le vide de l'absurde lors d’une soirée de projection de diapositives de voyage. Pièce qui dénonce par le rire la superficialité des échanges entre gens qui se côtoient.</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Livraison spéciale</w:t>
            </w:r>
          </w:p>
        </w:tc>
        <w:tc>
          <w:tcPr>
            <w:tcW w:w="1276" w:type="dxa"/>
          </w:tcPr>
          <w:p w:rsidR="00A332C1" w:rsidRPr="00DD3037" w:rsidRDefault="00EF5F5F">
            <w:pPr>
              <w:rPr>
                <w:rFonts w:ascii="Times New Roman" w:hAnsi="Times New Roman" w:cs="Times New Roman"/>
              </w:rPr>
            </w:pPr>
            <w:proofErr w:type="spellStart"/>
            <w:r w:rsidRPr="00DD3037">
              <w:rPr>
                <w:rFonts w:ascii="Times New Roman" w:hAnsi="Times New Roman" w:cs="Times New Roman"/>
              </w:rPr>
              <w:t>Darlène</w:t>
            </w:r>
            <w:proofErr w:type="spellEnd"/>
            <w:r w:rsidRPr="00DD3037">
              <w:rPr>
                <w:rFonts w:ascii="Times New Roman" w:hAnsi="Times New Roman" w:cs="Times New Roman"/>
              </w:rPr>
              <w:t xml:space="preserve"> </w:t>
            </w:r>
            <w:proofErr w:type="spellStart"/>
            <w:r w:rsidRPr="00DD3037">
              <w:rPr>
                <w:rFonts w:ascii="Times New Roman" w:hAnsi="Times New Roman" w:cs="Times New Roman"/>
              </w:rPr>
              <w:t>Craviotto</w:t>
            </w:r>
            <w:proofErr w:type="spellEnd"/>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2F</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Élevée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Excellente scène pour deux filles expressives.</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Deux jeunes femmes colocataires discutent de leurs déboires un soir dans leur appart. </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 xml:space="preserve">La Cantatrice chauve </w:t>
            </w:r>
            <w:r w:rsidR="00DD3037" w:rsidRPr="00DD3037">
              <w:rPr>
                <w:rFonts w:ascii="Times New Roman" w:hAnsi="Times New Roman" w:cs="Times New Roman"/>
              </w:rPr>
              <w:t>(scène VII)</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Ionesco</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2H</w:t>
            </w:r>
            <w:r w:rsidR="00E40A77" w:rsidRPr="00DD3037">
              <w:rPr>
                <w:rFonts w:ascii="Times New Roman" w:hAnsi="Times New Roman" w:cs="Times New Roman"/>
              </w:rPr>
              <w:t xml:space="preserve"> +</w:t>
            </w:r>
            <w:r w:rsidRPr="00DD3037">
              <w:rPr>
                <w:rFonts w:ascii="Times New Roman" w:hAnsi="Times New Roman" w:cs="Times New Roman"/>
              </w:rPr>
              <w:t xml:space="preserve"> 2F</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Humour absurde.</w:t>
            </w:r>
          </w:p>
          <w:p w:rsidR="00A332C1" w:rsidRPr="00DD3037" w:rsidRDefault="00EF5F5F">
            <w:pPr>
              <w:rPr>
                <w:rFonts w:ascii="Times New Roman" w:hAnsi="Times New Roman" w:cs="Times New Roman"/>
              </w:rPr>
            </w:pPr>
            <w:r w:rsidRPr="00DD3037">
              <w:rPr>
                <w:rFonts w:ascii="Times New Roman" w:hAnsi="Times New Roman" w:cs="Times New Roman"/>
              </w:rPr>
              <w:t>Répertoire français.</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Deux couples anglais conjuguent avec le fait qu’on sonne à la porte.</w:t>
            </w:r>
          </w:p>
        </w:tc>
      </w:tr>
      <w:tr w:rsidR="00C31FD6" w:rsidRPr="00DD3037" w:rsidTr="00DD3037">
        <w:tc>
          <w:tcPr>
            <w:tcW w:w="2093" w:type="dxa"/>
            <w:shd w:val="clear" w:color="auto" w:fill="B6DDE8" w:themeFill="accent5" w:themeFillTint="66"/>
          </w:tcPr>
          <w:p w:rsidR="00A332C1" w:rsidRPr="00DD3037" w:rsidRDefault="00EA3DFB">
            <w:pPr>
              <w:pBdr>
                <w:top w:val="nil"/>
                <w:left w:val="nil"/>
                <w:bottom w:val="nil"/>
                <w:right w:val="nil"/>
                <w:between w:val="nil"/>
              </w:pBdr>
              <w:spacing w:after="200" w:line="276" w:lineRule="auto"/>
              <w:rPr>
                <w:rFonts w:ascii="Times New Roman" w:hAnsi="Times New Roman" w:cs="Times New Roman"/>
              </w:rPr>
            </w:pPr>
            <w:r w:rsidRPr="00DD3037">
              <w:rPr>
                <w:rFonts w:ascii="Times New Roman" w:hAnsi="Times New Roman" w:cs="Times New Roman"/>
              </w:rPr>
              <w:t>La cantatrice chauve (scène IV et V)</w:t>
            </w:r>
          </w:p>
        </w:tc>
        <w:tc>
          <w:tcPr>
            <w:tcW w:w="1276" w:type="dxa"/>
          </w:tcPr>
          <w:p w:rsidR="00A332C1" w:rsidRPr="00DD3037" w:rsidRDefault="00EA3DFB">
            <w:pPr>
              <w:rPr>
                <w:rFonts w:ascii="Times New Roman" w:hAnsi="Times New Roman" w:cs="Times New Roman"/>
              </w:rPr>
            </w:pPr>
            <w:r w:rsidRPr="00DD3037">
              <w:rPr>
                <w:rFonts w:ascii="Times New Roman" w:hAnsi="Times New Roman" w:cs="Times New Roman"/>
              </w:rPr>
              <w:t>Ionesco</w:t>
            </w:r>
          </w:p>
        </w:tc>
        <w:tc>
          <w:tcPr>
            <w:tcW w:w="1446" w:type="dxa"/>
          </w:tcPr>
          <w:p w:rsidR="00A332C1" w:rsidRPr="00DD3037" w:rsidRDefault="00EA3DFB">
            <w:pPr>
              <w:rPr>
                <w:rFonts w:ascii="Times New Roman" w:hAnsi="Times New Roman" w:cs="Times New Roman"/>
              </w:rPr>
            </w:pPr>
            <w:r w:rsidRPr="00DD3037">
              <w:rPr>
                <w:rFonts w:ascii="Times New Roman" w:hAnsi="Times New Roman" w:cs="Times New Roman"/>
              </w:rPr>
              <w:t>1F + 1H</w:t>
            </w:r>
          </w:p>
        </w:tc>
        <w:tc>
          <w:tcPr>
            <w:tcW w:w="1276" w:type="dxa"/>
          </w:tcPr>
          <w:p w:rsidR="00A332C1" w:rsidRPr="00DD3037" w:rsidRDefault="00EA3DFB">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EA3DFB">
            <w:pPr>
              <w:rPr>
                <w:rFonts w:ascii="Times New Roman" w:hAnsi="Times New Roman" w:cs="Times New Roman"/>
              </w:rPr>
            </w:pPr>
            <w:r w:rsidRPr="00DD3037">
              <w:rPr>
                <w:rFonts w:ascii="Times New Roman" w:hAnsi="Times New Roman" w:cs="Times New Roman"/>
              </w:rPr>
              <w:t>Humour absurde. Répertoire français.</w:t>
            </w:r>
          </w:p>
        </w:tc>
        <w:tc>
          <w:tcPr>
            <w:tcW w:w="6296" w:type="dxa"/>
          </w:tcPr>
          <w:p w:rsidR="00A332C1" w:rsidRPr="00DD3037" w:rsidRDefault="00EA3DFB">
            <w:pPr>
              <w:rPr>
                <w:rFonts w:ascii="Times New Roman" w:hAnsi="Times New Roman" w:cs="Times New Roman"/>
              </w:rPr>
            </w:pPr>
            <w:r w:rsidRPr="00DD3037">
              <w:rPr>
                <w:rFonts w:ascii="Times New Roman" w:hAnsi="Times New Roman" w:cs="Times New Roman"/>
              </w:rPr>
              <w:t xml:space="preserve">Deux étrangers </w:t>
            </w:r>
            <w:r w:rsidR="00DD3037" w:rsidRPr="00DD3037">
              <w:rPr>
                <w:rFonts w:ascii="Times New Roman" w:hAnsi="Times New Roman" w:cs="Times New Roman"/>
              </w:rPr>
              <w:t>pensent s’être déjà rencontrés. Ils discutent de leurs vies respectives pour tenter de comprendre où ils auraient pu avoir fait connaissance.</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Zone (p. 82)</w:t>
            </w:r>
          </w:p>
          <w:p w:rsidR="00A332C1" w:rsidRPr="00DD3037" w:rsidRDefault="00A332C1">
            <w:pPr>
              <w:pBdr>
                <w:top w:val="nil"/>
                <w:left w:val="nil"/>
                <w:bottom w:val="nil"/>
                <w:right w:val="nil"/>
                <w:between w:val="nil"/>
              </w:pBdr>
              <w:spacing w:after="200" w:line="276" w:lineRule="auto"/>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Marcel Dubé</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4 H (dont 1 peut être N)</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Le chef et Tarzan : deux gros rôles</w:t>
            </w:r>
          </w:p>
          <w:p w:rsidR="00A332C1" w:rsidRPr="00DD3037" w:rsidRDefault="00EF5F5F">
            <w:pPr>
              <w:rPr>
                <w:rFonts w:ascii="Times New Roman" w:hAnsi="Times New Roman" w:cs="Times New Roman"/>
              </w:rPr>
            </w:pPr>
            <w:r w:rsidRPr="00DD3037">
              <w:rPr>
                <w:rFonts w:ascii="Times New Roman" w:hAnsi="Times New Roman" w:cs="Times New Roman"/>
              </w:rPr>
              <w:t>Tragédie</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Tarzan, jeune homme issu d’une famille pauvre des années ’50, rassemble </w:t>
            </w:r>
            <w:proofErr w:type="gramStart"/>
            <w:r w:rsidRPr="00DD3037">
              <w:rPr>
                <w:rFonts w:ascii="Times New Roman" w:hAnsi="Times New Roman" w:cs="Times New Roman"/>
              </w:rPr>
              <w:t>une gang</w:t>
            </w:r>
            <w:proofErr w:type="gramEnd"/>
            <w:r w:rsidRPr="00DD3037">
              <w:rPr>
                <w:rFonts w:ascii="Times New Roman" w:hAnsi="Times New Roman" w:cs="Times New Roman"/>
              </w:rPr>
              <w:t xml:space="preserve"> pour faire de la contrebande de cigarettes.</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Zone (p.98)</w:t>
            </w:r>
          </w:p>
          <w:p w:rsidR="00A332C1" w:rsidRPr="00DD3037" w:rsidRDefault="00A332C1">
            <w:pPr>
              <w:pBdr>
                <w:top w:val="nil"/>
                <w:left w:val="nil"/>
                <w:bottom w:val="nil"/>
                <w:right w:val="nil"/>
                <w:between w:val="nil"/>
              </w:pBdr>
              <w:spacing w:after="200" w:line="276" w:lineRule="auto"/>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Marcel Dubé</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3H (dont 1 qui peut être </w:t>
            </w:r>
            <w:proofErr w:type="gramStart"/>
            <w:r w:rsidRPr="00DD3037">
              <w:rPr>
                <w:rFonts w:ascii="Times New Roman" w:hAnsi="Times New Roman" w:cs="Times New Roman"/>
              </w:rPr>
              <w:t>N)</w:t>
            </w:r>
            <w:r w:rsidR="00E40A77" w:rsidRPr="00DD3037">
              <w:rPr>
                <w:rFonts w:ascii="Times New Roman" w:hAnsi="Times New Roman" w:cs="Times New Roman"/>
              </w:rPr>
              <w:t>+</w:t>
            </w:r>
            <w:proofErr w:type="gramEnd"/>
            <w:r w:rsidRPr="00DD3037">
              <w:rPr>
                <w:rFonts w:ascii="Times New Roman" w:hAnsi="Times New Roman" w:cs="Times New Roman"/>
              </w:rPr>
              <w:t xml:space="preserve"> 1F</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Rôle de Ciboulette plus exigeant.</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Tarzan, jeune homme issu d’une famille pauvre des années ’50, rassemble </w:t>
            </w:r>
            <w:proofErr w:type="gramStart"/>
            <w:r w:rsidRPr="00DD3037">
              <w:rPr>
                <w:rFonts w:ascii="Times New Roman" w:hAnsi="Times New Roman" w:cs="Times New Roman"/>
              </w:rPr>
              <w:t>une gang</w:t>
            </w:r>
            <w:proofErr w:type="gramEnd"/>
            <w:r w:rsidRPr="00DD3037">
              <w:rPr>
                <w:rFonts w:ascii="Times New Roman" w:hAnsi="Times New Roman" w:cs="Times New Roman"/>
              </w:rPr>
              <w:t xml:space="preserve"> pour faire de la contrebande de cigarettes.</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Le dîner de cons</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F. </w:t>
            </w:r>
            <w:proofErr w:type="spellStart"/>
            <w:r w:rsidRPr="00DD3037">
              <w:rPr>
                <w:rFonts w:ascii="Times New Roman" w:hAnsi="Times New Roman" w:cs="Times New Roman"/>
              </w:rPr>
              <w:t>Veber</w:t>
            </w:r>
            <w:proofErr w:type="spellEnd"/>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4 H</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Faible-moyenne</w:t>
            </w:r>
          </w:p>
        </w:tc>
        <w:tc>
          <w:tcPr>
            <w:tcW w:w="2268" w:type="dxa"/>
          </w:tcPr>
          <w:p w:rsidR="00A332C1" w:rsidRPr="00DD3037" w:rsidRDefault="00EF5F5F" w:rsidP="00EF5F5F">
            <w:pPr>
              <w:rPr>
                <w:rFonts w:ascii="Times New Roman" w:hAnsi="Times New Roman" w:cs="Times New Roman"/>
              </w:rPr>
            </w:pPr>
            <w:r w:rsidRPr="00DD3037">
              <w:rPr>
                <w:rFonts w:ascii="Times New Roman" w:hAnsi="Times New Roman" w:cs="Times New Roman"/>
              </w:rPr>
              <w:t>Le rôle de Leblanc est minuscule…</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Un riche éditeur s’adonne tous les mercredis à des soupers au cours desquels ils tentent de dénicher le plus spectaculaire des cons.</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Marius et Fanny</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Pagnol</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1H</w:t>
            </w:r>
            <w:r w:rsidR="00E40A77" w:rsidRPr="00DD3037">
              <w:rPr>
                <w:rFonts w:ascii="Times New Roman" w:hAnsi="Times New Roman" w:cs="Times New Roman"/>
              </w:rPr>
              <w:t xml:space="preserve"> +</w:t>
            </w:r>
            <w:r w:rsidRPr="00DD3037">
              <w:rPr>
                <w:rFonts w:ascii="Times New Roman" w:hAnsi="Times New Roman" w:cs="Times New Roman"/>
              </w:rPr>
              <w:t xml:space="preserve"> 1F</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Moyenne-élevée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Belle scène dramatique</w:t>
            </w:r>
          </w:p>
          <w:p w:rsidR="00A332C1" w:rsidRPr="00DD3037" w:rsidRDefault="00A332C1">
            <w:pPr>
              <w:rPr>
                <w:rFonts w:ascii="Times New Roman" w:hAnsi="Times New Roman" w:cs="Times New Roman"/>
              </w:rPr>
            </w:pP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À la fin des années 20, Marius et Fanny vivent secrètement les émois d’un premier amour. Mais Marius cède finalement à l’appel de la mer. Marcel Pagnol nous raconte une magnifique histoire de famille et d’amour. </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proofErr w:type="spellStart"/>
            <w:r w:rsidRPr="00DD3037">
              <w:rPr>
                <w:rFonts w:ascii="Times New Roman" w:hAnsi="Times New Roman" w:cs="Times New Roman"/>
              </w:rPr>
              <w:t>Yukonstyle</w:t>
            </w:r>
            <w:proofErr w:type="spellEnd"/>
          </w:p>
          <w:p w:rsidR="00A332C1" w:rsidRPr="00DD3037" w:rsidRDefault="00A332C1">
            <w:pPr>
              <w:pBdr>
                <w:top w:val="nil"/>
                <w:left w:val="nil"/>
                <w:bottom w:val="nil"/>
                <w:right w:val="nil"/>
                <w:between w:val="nil"/>
              </w:pBdr>
              <w:spacing w:after="200" w:line="276" w:lineRule="auto"/>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Sarah Berthiaume</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2F</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Sujet plus personnel. Deux personnages écorchés vifs </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Quatre personnages, « quatre solitudes déracinées », se retrouvent au Yukon, cet État « </w:t>
            </w:r>
            <w:proofErr w:type="spellStart"/>
            <w:r w:rsidRPr="00DD3037">
              <w:rPr>
                <w:rFonts w:ascii="Times New Roman" w:hAnsi="Times New Roman" w:cs="Times New Roman"/>
              </w:rPr>
              <w:t>larger</w:t>
            </w:r>
            <w:proofErr w:type="spellEnd"/>
            <w:r w:rsidRPr="00DD3037">
              <w:rPr>
                <w:rFonts w:ascii="Times New Roman" w:hAnsi="Times New Roman" w:cs="Times New Roman"/>
              </w:rPr>
              <w:t xml:space="preserve"> </w:t>
            </w:r>
            <w:proofErr w:type="spellStart"/>
            <w:r w:rsidRPr="00DD3037">
              <w:rPr>
                <w:rFonts w:ascii="Times New Roman" w:hAnsi="Times New Roman" w:cs="Times New Roman"/>
              </w:rPr>
              <w:t>than</w:t>
            </w:r>
            <w:proofErr w:type="spellEnd"/>
            <w:r w:rsidRPr="00DD3037">
              <w:rPr>
                <w:rFonts w:ascii="Times New Roman" w:hAnsi="Times New Roman" w:cs="Times New Roman"/>
              </w:rPr>
              <w:t xml:space="preserve"> life ». À l’écart du monde, ils tenteront de se rapprocher les uns des autres pour s’épauler. </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Le Vrai monde</w:t>
            </w:r>
          </w:p>
          <w:p w:rsidR="00A332C1" w:rsidRPr="00DD3037" w:rsidRDefault="00A332C1">
            <w:pPr>
              <w:pBdr>
                <w:top w:val="nil"/>
                <w:left w:val="nil"/>
                <w:bottom w:val="nil"/>
                <w:right w:val="nil"/>
                <w:between w:val="nil"/>
              </w:pBdr>
              <w:spacing w:after="200" w:line="276" w:lineRule="auto"/>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Michel Tremblay</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Monologue</w:t>
            </w:r>
          </w:p>
          <w:p w:rsidR="00A332C1" w:rsidRPr="00DD3037" w:rsidRDefault="00EF5F5F">
            <w:pPr>
              <w:rPr>
                <w:rFonts w:ascii="Times New Roman" w:hAnsi="Times New Roman" w:cs="Times New Roman"/>
              </w:rPr>
            </w:pPr>
            <w:r w:rsidRPr="00DD3037">
              <w:rPr>
                <w:rFonts w:ascii="Times New Roman" w:hAnsi="Times New Roman" w:cs="Times New Roman"/>
              </w:rPr>
              <w:t>1H</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A332C1">
            <w:pPr>
              <w:rPr>
                <w:rFonts w:ascii="Times New Roman" w:hAnsi="Times New Roman" w:cs="Times New Roman"/>
              </w:rPr>
            </w:pP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Claude, un jeune dramaturge en devenir, secoue les membres de sa famille en écrivant une pièce dont ils sont les protagonistes.</w:t>
            </w:r>
          </w:p>
        </w:tc>
      </w:tr>
      <w:tr w:rsidR="00C31FD6" w:rsidRPr="00DD3037" w:rsidTr="00DD3037">
        <w:tc>
          <w:tcPr>
            <w:tcW w:w="2093" w:type="dxa"/>
            <w:shd w:val="clear" w:color="auto" w:fill="B6DDE8" w:themeFill="accent5" w:themeFillTint="66"/>
          </w:tcPr>
          <w:p w:rsidR="00A332C1" w:rsidRPr="00DD3037" w:rsidRDefault="00EF5F5F" w:rsidP="00DD3037">
            <w:pPr>
              <w:pBdr>
                <w:top w:val="nil"/>
                <w:left w:val="nil"/>
                <w:bottom w:val="nil"/>
                <w:right w:val="nil"/>
                <w:between w:val="nil"/>
              </w:pBdr>
              <w:spacing w:after="200" w:line="276" w:lineRule="auto"/>
              <w:contextualSpacing/>
              <w:rPr>
                <w:rFonts w:ascii="Times New Roman" w:hAnsi="Times New Roman" w:cs="Times New Roman"/>
              </w:rPr>
            </w:pPr>
            <w:r w:rsidRPr="00DD3037">
              <w:rPr>
                <w:rFonts w:ascii="Times New Roman" w:hAnsi="Times New Roman" w:cs="Times New Roman"/>
              </w:rPr>
              <w:t>15 secondes</w:t>
            </w:r>
          </w:p>
          <w:p w:rsidR="00A332C1" w:rsidRPr="00DD3037" w:rsidRDefault="00A332C1">
            <w:pPr>
              <w:pBdr>
                <w:top w:val="nil"/>
                <w:left w:val="nil"/>
                <w:bottom w:val="nil"/>
                <w:right w:val="nil"/>
                <w:between w:val="nil"/>
              </w:pBdr>
              <w:spacing w:after="200" w:line="276" w:lineRule="auto"/>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François Archambault</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Monologue</w:t>
            </w:r>
          </w:p>
          <w:p w:rsidR="00A332C1" w:rsidRPr="00DD3037" w:rsidRDefault="00EF5F5F">
            <w:pPr>
              <w:rPr>
                <w:rFonts w:ascii="Times New Roman" w:hAnsi="Times New Roman" w:cs="Times New Roman"/>
              </w:rPr>
            </w:pPr>
            <w:r w:rsidRPr="00DD3037">
              <w:rPr>
                <w:rFonts w:ascii="Times New Roman" w:hAnsi="Times New Roman" w:cs="Times New Roman"/>
              </w:rPr>
              <w:t>1H</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A332C1">
            <w:pPr>
              <w:rPr>
                <w:rFonts w:ascii="Times New Roman" w:hAnsi="Times New Roman" w:cs="Times New Roman"/>
              </w:rPr>
            </w:pP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Frustration d’un grand frère qui prend la résolution de gâcher sa vie quand il en a assez de l’attention que son petit frère obtient.</w:t>
            </w:r>
          </w:p>
        </w:tc>
      </w:tr>
      <w:tr w:rsidR="00C31FD6" w:rsidRPr="00DD3037" w:rsidTr="00DD3037">
        <w:tc>
          <w:tcPr>
            <w:tcW w:w="2093" w:type="dxa"/>
            <w:shd w:val="clear" w:color="auto" w:fill="B6DDE8" w:themeFill="accent5" w:themeFillTint="66"/>
          </w:tcPr>
          <w:p w:rsidR="00A332C1" w:rsidRPr="00DD3037" w:rsidRDefault="00EF5F5F" w:rsidP="00DD3037">
            <w:pPr>
              <w:rPr>
                <w:rFonts w:ascii="Times New Roman" w:hAnsi="Times New Roman" w:cs="Times New Roman"/>
              </w:rPr>
            </w:pPr>
            <w:r w:rsidRPr="00DD3037">
              <w:rPr>
                <w:rFonts w:ascii="Times New Roman" w:hAnsi="Times New Roman" w:cs="Times New Roman"/>
              </w:rPr>
              <w:lastRenderedPageBreak/>
              <w:t>Extasy_land.com II</w:t>
            </w:r>
          </w:p>
          <w:p w:rsidR="00A332C1" w:rsidRPr="00DD3037" w:rsidRDefault="00A332C1">
            <w:pPr>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Jean-François Messier</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2H (ou 2N)</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Existentialisme (humour noir)</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Deux inconnus se lient à travers une conversation téléphonique de télémarketing.</w:t>
            </w:r>
          </w:p>
        </w:tc>
      </w:tr>
      <w:tr w:rsidR="00C31FD6" w:rsidRPr="00DD3037" w:rsidTr="00DD3037">
        <w:tc>
          <w:tcPr>
            <w:tcW w:w="2093" w:type="dxa"/>
            <w:shd w:val="clear" w:color="auto" w:fill="B6DDE8" w:themeFill="accent5" w:themeFillTint="66"/>
          </w:tcPr>
          <w:p w:rsidR="00A332C1" w:rsidRPr="00DD3037" w:rsidRDefault="00EF5F5F" w:rsidP="00DD3037">
            <w:pPr>
              <w:rPr>
                <w:rFonts w:ascii="Times New Roman" w:hAnsi="Times New Roman" w:cs="Times New Roman"/>
              </w:rPr>
            </w:pPr>
            <w:r w:rsidRPr="00DD3037">
              <w:rPr>
                <w:rFonts w:ascii="Times New Roman" w:hAnsi="Times New Roman" w:cs="Times New Roman"/>
              </w:rPr>
              <w:t>La machine à révolte</w:t>
            </w:r>
          </w:p>
          <w:p w:rsidR="00A332C1" w:rsidRPr="00DD3037" w:rsidRDefault="00A332C1">
            <w:pPr>
              <w:rPr>
                <w:rFonts w:ascii="Times New Roman" w:hAnsi="Times New Roman" w:cs="Times New Roman"/>
              </w:rPr>
            </w:pPr>
          </w:p>
          <w:p w:rsidR="00A332C1" w:rsidRPr="00DD3037" w:rsidRDefault="00A332C1">
            <w:pPr>
              <w:rPr>
                <w:rFonts w:ascii="Times New Roman" w:hAnsi="Times New Roman" w:cs="Times New Roman"/>
              </w:rPr>
            </w:pP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Annick Lefebvre</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Monologue féminin</w:t>
            </w:r>
          </w:p>
          <w:p w:rsidR="00A332C1" w:rsidRPr="00DD3037" w:rsidRDefault="00A332C1">
            <w:pPr>
              <w:rPr>
                <w:rFonts w:ascii="Times New Roman" w:hAnsi="Times New Roman" w:cs="Times New Roman"/>
              </w:rPr>
            </w:pPr>
          </w:p>
          <w:p w:rsidR="00A332C1" w:rsidRPr="00DD3037" w:rsidRDefault="00EF5F5F">
            <w:pPr>
              <w:rPr>
                <w:rFonts w:ascii="Times New Roman" w:hAnsi="Times New Roman" w:cs="Times New Roman"/>
              </w:rPr>
            </w:pPr>
            <w:r w:rsidRPr="00DD3037">
              <w:rPr>
                <w:rFonts w:ascii="Times New Roman" w:hAnsi="Times New Roman" w:cs="Times New Roman"/>
              </w:rPr>
              <w:t>Possibilité d’être partagé</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Très élevée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 xml:space="preserve">Dramatique Thème du suicide </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Une jeune fille crie sa difficulté de vivre suite au suicide de son amie.</w:t>
            </w:r>
          </w:p>
        </w:tc>
      </w:tr>
      <w:tr w:rsidR="00C31FD6" w:rsidRPr="00DD3037" w:rsidTr="00DD3037">
        <w:tc>
          <w:tcPr>
            <w:tcW w:w="2093" w:type="dxa"/>
            <w:shd w:val="clear" w:color="auto" w:fill="B6DDE8" w:themeFill="accent5" w:themeFillTint="66"/>
          </w:tcPr>
          <w:p w:rsidR="00A332C1" w:rsidRPr="00DD3037" w:rsidRDefault="00EF5F5F">
            <w:pPr>
              <w:rPr>
                <w:rFonts w:ascii="Times New Roman" w:hAnsi="Times New Roman" w:cs="Times New Roman"/>
              </w:rPr>
            </w:pPr>
            <w:r w:rsidRPr="00DD3037">
              <w:rPr>
                <w:rFonts w:ascii="Times New Roman" w:hAnsi="Times New Roman" w:cs="Times New Roman"/>
              </w:rPr>
              <w:t>Les sept jours de Simon Labrosse I</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Carole Fréchette</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2H</w:t>
            </w:r>
            <w:r w:rsidR="00E40A77" w:rsidRPr="00DD3037">
              <w:rPr>
                <w:rFonts w:ascii="Times New Roman" w:hAnsi="Times New Roman" w:cs="Times New Roman"/>
              </w:rPr>
              <w:t xml:space="preserve"> +</w:t>
            </w:r>
            <w:r w:rsidRPr="00DD3037">
              <w:rPr>
                <w:rFonts w:ascii="Times New Roman" w:hAnsi="Times New Roman" w:cs="Times New Roman"/>
              </w:rPr>
              <w:t xml:space="preserve"> 1F</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Moyenne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Humour absurde</w:t>
            </w:r>
          </w:p>
          <w:p w:rsidR="00A332C1" w:rsidRPr="00DD3037" w:rsidRDefault="00A332C1">
            <w:pPr>
              <w:rPr>
                <w:rFonts w:ascii="Times New Roman" w:hAnsi="Times New Roman" w:cs="Times New Roman"/>
              </w:rPr>
            </w:pPr>
          </w:p>
          <w:p w:rsidR="00A332C1" w:rsidRPr="00DD3037" w:rsidRDefault="00A332C1">
            <w:pPr>
              <w:rPr>
                <w:rFonts w:ascii="Times New Roman" w:hAnsi="Times New Roman" w:cs="Times New Roman"/>
              </w:rPr>
            </w:pP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Un chômeur décide de créer son propre emploi et devient « finisseur de phrases ».</w:t>
            </w:r>
          </w:p>
        </w:tc>
      </w:tr>
      <w:tr w:rsidR="00C31FD6" w:rsidRPr="00DD3037" w:rsidTr="00DD3037">
        <w:tc>
          <w:tcPr>
            <w:tcW w:w="2093" w:type="dxa"/>
            <w:shd w:val="clear" w:color="auto" w:fill="B6DDE8" w:themeFill="accent5" w:themeFillTint="66"/>
          </w:tcPr>
          <w:p w:rsidR="00A332C1" w:rsidRPr="00DD3037" w:rsidRDefault="00EF5F5F">
            <w:pPr>
              <w:rPr>
                <w:rFonts w:ascii="Times New Roman" w:hAnsi="Times New Roman" w:cs="Times New Roman"/>
              </w:rPr>
            </w:pPr>
            <w:r w:rsidRPr="00DD3037">
              <w:rPr>
                <w:rFonts w:ascii="Times New Roman" w:hAnsi="Times New Roman" w:cs="Times New Roman"/>
              </w:rPr>
              <w:t>Les sept jours de Simon Labrosse II</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Carole Fréchette</w:t>
            </w:r>
          </w:p>
        </w:tc>
        <w:tc>
          <w:tcPr>
            <w:tcW w:w="1446" w:type="dxa"/>
          </w:tcPr>
          <w:p w:rsidR="00A332C1" w:rsidRPr="00DD3037" w:rsidRDefault="00EF5F5F">
            <w:pPr>
              <w:rPr>
                <w:rFonts w:ascii="Times New Roman" w:hAnsi="Times New Roman" w:cs="Times New Roman"/>
              </w:rPr>
            </w:pPr>
            <w:r w:rsidRPr="00DD3037">
              <w:rPr>
                <w:rFonts w:ascii="Times New Roman" w:hAnsi="Times New Roman" w:cs="Times New Roman"/>
              </w:rPr>
              <w:t>1H</w:t>
            </w:r>
            <w:r w:rsidR="00E40A77" w:rsidRPr="00DD3037">
              <w:rPr>
                <w:rFonts w:ascii="Times New Roman" w:hAnsi="Times New Roman" w:cs="Times New Roman"/>
              </w:rPr>
              <w:t xml:space="preserve"> +</w:t>
            </w:r>
            <w:r w:rsidRPr="00DD3037">
              <w:rPr>
                <w:rFonts w:ascii="Times New Roman" w:hAnsi="Times New Roman" w:cs="Times New Roman"/>
              </w:rPr>
              <w:t xml:space="preserve"> 1F</w:t>
            </w:r>
          </w:p>
        </w:tc>
        <w:tc>
          <w:tcPr>
            <w:tcW w:w="1276" w:type="dxa"/>
          </w:tcPr>
          <w:p w:rsidR="00A332C1" w:rsidRPr="00DD3037" w:rsidRDefault="00EF5F5F">
            <w:pPr>
              <w:rPr>
                <w:rFonts w:ascii="Times New Roman" w:hAnsi="Times New Roman" w:cs="Times New Roman"/>
              </w:rPr>
            </w:pPr>
            <w:r w:rsidRPr="00DD3037">
              <w:rPr>
                <w:rFonts w:ascii="Times New Roman" w:hAnsi="Times New Roman" w:cs="Times New Roman"/>
              </w:rPr>
              <w:t>Facile-Moyenne</w:t>
            </w:r>
          </w:p>
        </w:tc>
        <w:tc>
          <w:tcPr>
            <w:tcW w:w="2268" w:type="dxa"/>
          </w:tcPr>
          <w:p w:rsidR="00A332C1" w:rsidRPr="00DD3037" w:rsidRDefault="00EF5F5F">
            <w:pPr>
              <w:rPr>
                <w:rFonts w:ascii="Times New Roman" w:hAnsi="Times New Roman" w:cs="Times New Roman"/>
              </w:rPr>
            </w:pPr>
            <w:r w:rsidRPr="00DD3037">
              <w:rPr>
                <w:rFonts w:ascii="Times New Roman" w:hAnsi="Times New Roman" w:cs="Times New Roman"/>
              </w:rPr>
              <w:t>Humour absurde</w:t>
            </w:r>
          </w:p>
        </w:tc>
        <w:tc>
          <w:tcPr>
            <w:tcW w:w="6296" w:type="dxa"/>
          </w:tcPr>
          <w:p w:rsidR="00A332C1" w:rsidRPr="00DD3037" w:rsidRDefault="00EF5F5F">
            <w:pPr>
              <w:rPr>
                <w:rFonts w:ascii="Times New Roman" w:hAnsi="Times New Roman" w:cs="Times New Roman"/>
              </w:rPr>
            </w:pPr>
            <w:r w:rsidRPr="00DD3037">
              <w:rPr>
                <w:rFonts w:ascii="Times New Roman" w:hAnsi="Times New Roman" w:cs="Times New Roman"/>
              </w:rPr>
              <w:t>Un chômeur décide de créer son propre emploi et devient « spectateur personnel ».</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Sacré-Cœur</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Alexis Martin</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1H + 1F</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Moyenne-élevée</w:t>
            </w:r>
          </w:p>
        </w:tc>
        <w:tc>
          <w:tcPr>
            <w:tcW w:w="2268"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Humour</w:t>
            </w: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Un comédien pédant se rend à l’Urgence pour apprendre à jouer une crise cardiaque auprès d’une infirmière groupie.</w:t>
            </w:r>
          </w:p>
        </w:tc>
      </w:tr>
      <w:tr w:rsidR="00C31FD6" w:rsidRPr="00DD3037" w:rsidTr="00DD3037">
        <w:tc>
          <w:tcPr>
            <w:tcW w:w="2093" w:type="dxa"/>
            <w:shd w:val="clear" w:color="auto" w:fill="B6DDE8" w:themeFill="accent5" w:themeFillTint="66"/>
          </w:tcPr>
          <w:p w:rsidR="005A0108" w:rsidRPr="00DD3037" w:rsidRDefault="005A0108" w:rsidP="00DD3037">
            <w:pPr>
              <w:rPr>
                <w:rFonts w:ascii="Times New Roman" w:hAnsi="Times New Roman" w:cs="Times New Roman"/>
              </w:rPr>
            </w:pPr>
            <w:r w:rsidRPr="00DD3037">
              <w:rPr>
                <w:rFonts w:ascii="Times New Roman" w:hAnsi="Times New Roman" w:cs="Times New Roman"/>
              </w:rPr>
              <w:t>Et au pire on se mariera</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Sophie Bienvenu</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1F</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Élevée</w:t>
            </w:r>
          </w:p>
        </w:tc>
        <w:tc>
          <w:tcPr>
            <w:tcW w:w="2268"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Un personnage intense.</w:t>
            </w:r>
          </w:p>
          <w:p w:rsidR="005A0108" w:rsidRPr="00DD3037" w:rsidRDefault="005A0108" w:rsidP="005A0108">
            <w:pPr>
              <w:rPr>
                <w:rFonts w:ascii="Times New Roman" w:hAnsi="Times New Roman" w:cs="Times New Roman"/>
              </w:rPr>
            </w:pPr>
            <w:r w:rsidRPr="00DD3037">
              <w:rPr>
                <w:rFonts w:ascii="Times New Roman" w:hAnsi="Times New Roman" w:cs="Times New Roman"/>
              </w:rPr>
              <w:t>Film.</w:t>
            </w: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Une adolescente malmenée par la vie voit dans une relation avec un homme plus vieux une possible porte de sortie.</w:t>
            </w:r>
          </w:p>
        </w:tc>
      </w:tr>
      <w:tr w:rsidR="00C31FD6" w:rsidRPr="00DD3037" w:rsidTr="00DD3037">
        <w:tc>
          <w:tcPr>
            <w:tcW w:w="2093" w:type="dxa"/>
            <w:shd w:val="clear" w:color="auto" w:fill="B6DDE8" w:themeFill="accent5" w:themeFillTint="66"/>
          </w:tcPr>
          <w:p w:rsidR="005A0108" w:rsidRPr="00DD3037" w:rsidRDefault="005A0108" w:rsidP="00DD3037">
            <w:pPr>
              <w:rPr>
                <w:rFonts w:ascii="Times New Roman" w:hAnsi="Times New Roman" w:cs="Times New Roman"/>
              </w:rPr>
            </w:pPr>
            <w:r w:rsidRPr="00DD3037">
              <w:rPr>
                <w:rFonts w:ascii="Times New Roman" w:hAnsi="Times New Roman" w:cs="Times New Roman"/>
              </w:rPr>
              <w:t>Le chemin des passes-dangereuses</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Michel-Marc Bouchard</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3H</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Tension</w:t>
            </w: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Trois frères se rencontrent plusieurs années après la mort de leur père dans des circonstances à démystifier.</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bookmarkStart w:id="0" w:name="_GoBack"/>
            <w:bookmarkEnd w:id="0"/>
            <w:r w:rsidRPr="00DD3037">
              <w:rPr>
                <w:rFonts w:ascii="Times New Roman" w:hAnsi="Times New Roman" w:cs="Times New Roman"/>
              </w:rPr>
              <w:t xml:space="preserve">Les muses </w:t>
            </w:r>
            <w:r w:rsidR="00DD3037">
              <w:rPr>
                <w:rFonts w:ascii="Times New Roman" w:hAnsi="Times New Roman" w:cs="Times New Roman"/>
              </w:rPr>
              <w:t>o</w:t>
            </w:r>
            <w:r w:rsidRPr="00DD3037">
              <w:rPr>
                <w:rFonts w:ascii="Times New Roman" w:hAnsi="Times New Roman" w:cs="Times New Roman"/>
              </w:rPr>
              <w:t>rphelines</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Michel-Marc Bouchard</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3F + 1H</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Élevée</w:t>
            </w:r>
          </w:p>
        </w:tc>
        <w:tc>
          <w:tcPr>
            <w:tcW w:w="2268" w:type="dxa"/>
          </w:tcPr>
          <w:p w:rsidR="005A0108" w:rsidRPr="00DD3037" w:rsidRDefault="005A0108" w:rsidP="005A0108">
            <w:pPr>
              <w:rPr>
                <w:rFonts w:ascii="Times New Roman" w:hAnsi="Times New Roman" w:cs="Times New Roman"/>
              </w:rPr>
            </w:pPr>
          </w:p>
          <w:p w:rsidR="005A0108" w:rsidRPr="00DD3037" w:rsidRDefault="005A0108" w:rsidP="005A0108">
            <w:pPr>
              <w:rPr>
                <w:rFonts w:ascii="Times New Roman" w:hAnsi="Times New Roman" w:cs="Times New Roman"/>
              </w:rPr>
            </w:pPr>
          </w:p>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eastAsia="Arial" w:hAnsi="Times New Roman" w:cs="Times New Roman"/>
              </w:rPr>
              <w:t xml:space="preserve">Au Lac-Saint-Jean, en 1965, trois sœurs et leur frère se retrouvent pour la première fois depuis des années. Le prétexte des retrouvailles : le retour improbable de leur mère, qui les a abandonnés vingt ans plus tôt. </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À toi pour toujours, ta Marilou</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Michel Tremblay</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3F + 1H</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eastAsia="Arial" w:hAnsi="Times New Roman" w:cs="Times New Roman"/>
              </w:rPr>
              <w:t>Devenue chanteuse western, Carmen vient visiter sa sœur Manon qui est obsédée par la mort tragique de leurs parents, survenue dix ans auparavant. Entremêlant passé et présent, la pièce fera momentanément revivre le cauchemardesque univers familial dont Carmen est parvenue à s'affranchir.</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Des fraises en janvier</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Evelyne de la Chenelière</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1F + 1H</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Déclaration d’amour moderne et humoristique.</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J’accuse</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Annick Lefebvre</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 xml:space="preserve"> 3F</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Élevée</w:t>
            </w:r>
          </w:p>
        </w:tc>
        <w:tc>
          <w:tcPr>
            <w:tcW w:w="2268"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Monologue</w:t>
            </w:r>
          </w:p>
        </w:tc>
        <w:tc>
          <w:tcPr>
            <w:tcW w:w="6296" w:type="dxa"/>
          </w:tcPr>
          <w:p w:rsidR="005A0108" w:rsidRPr="00DD3037" w:rsidRDefault="005A0108" w:rsidP="005A0108">
            <w:pPr>
              <w:rPr>
                <w:rFonts w:ascii="Times New Roman" w:eastAsia="Cambria" w:hAnsi="Times New Roman" w:cs="Times New Roman"/>
              </w:rPr>
            </w:pPr>
            <w:r w:rsidRPr="00DD3037">
              <w:rPr>
                <w:rFonts w:ascii="Times New Roman" w:eastAsia="Cambria" w:hAnsi="Times New Roman" w:cs="Times New Roman"/>
              </w:rPr>
              <w:t>Des filles avec de la </w:t>
            </w:r>
            <w:r w:rsidRPr="00DD3037">
              <w:rPr>
                <w:rFonts w:ascii="Times New Roman" w:eastAsia="Cambria" w:hAnsi="Times New Roman" w:cs="Times New Roman"/>
                <w:i/>
              </w:rPr>
              <w:t>drive</w:t>
            </w:r>
            <w:r w:rsidRPr="00DD3037">
              <w:rPr>
                <w:rFonts w:ascii="Times New Roman" w:eastAsia="Cambria" w:hAnsi="Times New Roman" w:cs="Times New Roman"/>
              </w:rPr>
              <w:t> et beaucoup (trop) d’ambition s’expriment par instinct de survie.</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Les mains dans la gravelle</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 xml:space="preserve">Simon </w:t>
            </w:r>
            <w:proofErr w:type="spellStart"/>
            <w:r w:rsidRPr="00DD3037">
              <w:rPr>
                <w:rFonts w:ascii="Times New Roman" w:hAnsi="Times New Roman" w:cs="Times New Roman"/>
              </w:rPr>
              <w:t>Boulerice</w:t>
            </w:r>
            <w:proofErr w:type="spellEnd"/>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1H + 2F</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p>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Scène de vie entre deux enfants urbains et une mère monoparentale.</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Tout ce que je veux pour Noël c’est toi</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 xml:space="preserve">Simon </w:t>
            </w:r>
            <w:proofErr w:type="spellStart"/>
            <w:r w:rsidRPr="00DD3037">
              <w:rPr>
                <w:rFonts w:ascii="Times New Roman" w:hAnsi="Times New Roman" w:cs="Times New Roman"/>
              </w:rPr>
              <w:t>Boulerice</w:t>
            </w:r>
            <w:proofErr w:type="spellEnd"/>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Monologue</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Élevée</w:t>
            </w:r>
          </w:p>
        </w:tc>
        <w:tc>
          <w:tcPr>
            <w:tcW w:w="2268" w:type="dxa"/>
          </w:tcPr>
          <w:p w:rsidR="005A0108" w:rsidRPr="00DD3037" w:rsidRDefault="005A0108" w:rsidP="005A0108">
            <w:pPr>
              <w:rPr>
                <w:rFonts w:ascii="Times New Roman" w:hAnsi="Times New Roman" w:cs="Times New Roman"/>
              </w:rPr>
            </w:pPr>
          </w:p>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Personnage simple et attachant qui, avec humour, parle de sa difficulté à se sentir commun.</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À portée de main</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 xml:space="preserve">Anny </w:t>
            </w:r>
            <w:proofErr w:type="spellStart"/>
            <w:r w:rsidRPr="00DD3037">
              <w:rPr>
                <w:rFonts w:ascii="Times New Roman" w:hAnsi="Times New Roman" w:cs="Times New Roman"/>
              </w:rPr>
              <w:t>Daprey</w:t>
            </w:r>
            <w:proofErr w:type="spellEnd"/>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5F ou 5H</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Absurde comique</w:t>
            </w:r>
          </w:p>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Dialogue entre les doigts de la main d’une mariée.</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lastRenderedPageBreak/>
              <w:t>Tu te souviendras de moi</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François Allard</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1F + 1H</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Un professeur reproche à une jeune fille son manque de curiosité intellectuelle.</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Les haut-parleurs</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Sébastien David</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2H</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Un fils emménage dans un village où il ne connait personne et se lie d’amitié, à travers le prétexte de la musique, avec le voisin, un homme âgé sur lequel court toutes sortes de rumeurs.</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Les haut-parleurs</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Sébastien David</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1H + 1F</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Un fils emménage dans un village où il ne connait personne et se lie d’amitié, à travers le prétexte de la musique, avec le voisin, un homme âgé sur lequel court toutes sortes de rumeurs.</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 xml:space="preserve">Dimanche Napalm </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Sébastien David</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2F + 1 G + 1 figurant</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Trois monologues; fils de dos au public</w:t>
            </w: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Un fils réintègre la maison familiale en chaise roulante et muet et les membres de sa famille qu’il avait laissés derrière lui reprennent une conversation qui n’était pas terminée au moment de son départ.</w:t>
            </w:r>
          </w:p>
        </w:tc>
      </w:tr>
      <w:tr w:rsidR="00C31FD6" w:rsidRPr="00DD3037"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Les Exilés de la lumière</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Lise Vaillancourt</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2N + 3H (+ 3F lectrices)</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Moyenne</w:t>
            </w:r>
          </w:p>
        </w:tc>
        <w:tc>
          <w:tcPr>
            <w:tcW w:w="2268"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Les personnages sont des anges ou des concepts (ex. : L’amour, la révolution, la révolte)</w:t>
            </w:r>
          </w:p>
        </w:tc>
        <w:tc>
          <w:tcPr>
            <w:tcW w:w="629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 xml:space="preserve">Cet extrait raconte l’histoire de divinités qui veulent s’incarner sur Terre pour connaître l’amour, mais qui connaîtront la vérité sur celle-ci. </w:t>
            </w:r>
          </w:p>
        </w:tc>
      </w:tr>
      <w:tr w:rsidR="00C31FD6" w:rsidRPr="00C31FD6" w:rsidTr="00DD3037">
        <w:tc>
          <w:tcPr>
            <w:tcW w:w="2093" w:type="dxa"/>
            <w:shd w:val="clear" w:color="auto" w:fill="B6DDE8" w:themeFill="accent5" w:themeFillTint="66"/>
          </w:tcPr>
          <w:p w:rsidR="005A0108" w:rsidRPr="00DD3037" w:rsidRDefault="005A0108" w:rsidP="005A0108">
            <w:pPr>
              <w:rPr>
                <w:rFonts w:ascii="Times New Roman" w:hAnsi="Times New Roman" w:cs="Times New Roman"/>
              </w:rPr>
            </w:pPr>
            <w:r w:rsidRPr="00DD3037">
              <w:rPr>
                <w:rFonts w:ascii="Times New Roman" w:hAnsi="Times New Roman" w:cs="Times New Roman"/>
              </w:rPr>
              <w:t>Haute teneur en sucre</w:t>
            </w:r>
          </w:p>
          <w:p w:rsidR="005A0108" w:rsidRPr="00DD3037" w:rsidRDefault="005A0108" w:rsidP="005A0108">
            <w:pPr>
              <w:rPr>
                <w:rFonts w:ascii="Times New Roman" w:hAnsi="Times New Roman" w:cs="Times New Roman"/>
              </w:rPr>
            </w:pP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Les Huit</w:t>
            </w:r>
          </w:p>
        </w:tc>
        <w:tc>
          <w:tcPr>
            <w:tcW w:w="144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2H + 3F</w:t>
            </w:r>
          </w:p>
        </w:tc>
        <w:tc>
          <w:tcPr>
            <w:tcW w:w="1276" w:type="dxa"/>
          </w:tcPr>
          <w:p w:rsidR="005A0108" w:rsidRPr="00DD3037" w:rsidRDefault="005A0108" w:rsidP="005A0108">
            <w:pPr>
              <w:rPr>
                <w:rFonts w:ascii="Times New Roman" w:hAnsi="Times New Roman" w:cs="Times New Roman"/>
              </w:rPr>
            </w:pPr>
            <w:r w:rsidRPr="00DD3037">
              <w:rPr>
                <w:rFonts w:ascii="Times New Roman" w:hAnsi="Times New Roman" w:cs="Times New Roman"/>
              </w:rPr>
              <w:t xml:space="preserve">Moyenne + 1 monologue </w:t>
            </w:r>
          </w:p>
        </w:tc>
        <w:tc>
          <w:tcPr>
            <w:tcW w:w="2268" w:type="dxa"/>
          </w:tcPr>
          <w:p w:rsidR="005A0108" w:rsidRPr="00DD3037" w:rsidRDefault="005A0108" w:rsidP="005A0108">
            <w:pPr>
              <w:rPr>
                <w:rFonts w:ascii="Times New Roman" w:hAnsi="Times New Roman" w:cs="Times New Roman"/>
              </w:rPr>
            </w:pPr>
            <w:bookmarkStart w:id="1" w:name="_gjdgxs" w:colFirst="0" w:colLast="0"/>
            <w:bookmarkEnd w:id="1"/>
            <w:r w:rsidRPr="00DD3037">
              <w:rPr>
                <w:rFonts w:ascii="Times New Roman" w:hAnsi="Times New Roman" w:cs="Times New Roman"/>
              </w:rPr>
              <w:t xml:space="preserve">Présence d’un </w:t>
            </w:r>
            <w:proofErr w:type="spellStart"/>
            <w:r w:rsidRPr="00DD3037">
              <w:rPr>
                <w:rFonts w:ascii="Times New Roman" w:hAnsi="Times New Roman" w:cs="Times New Roman"/>
              </w:rPr>
              <w:t>choeur</w:t>
            </w:r>
            <w:proofErr w:type="spellEnd"/>
          </w:p>
        </w:tc>
        <w:tc>
          <w:tcPr>
            <w:tcW w:w="6296" w:type="dxa"/>
          </w:tcPr>
          <w:p w:rsidR="005A0108" w:rsidRPr="00C31FD6" w:rsidRDefault="005A0108" w:rsidP="005A0108">
            <w:pPr>
              <w:rPr>
                <w:rFonts w:ascii="Times New Roman" w:hAnsi="Times New Roman" w:cs="Times New Roman"/>
              </w:rPr>
            </w:pPr>
            <w:r w:rsidRPr="00DD3037">
              <w:rPr>
                <w:rFonts w:ascii="Times New Roman" w:hAnsi="Times New Roman" w:cs="Times New Roman"/>
              </w:rPr>
              <w:t>Cet extrait raconte l’histoire de deux couples des années 50 et d’une femme venant de perdre son mari. Cette dernière remet en question les rôles de la femme (femme au foyer qui doit obéir à son mari). Les femmes tentent une expérience pour changer l’attitude de leur mari à leur égard… Cette expérience fonctionnera un peu trop bien....</w:t>
            </w:r>
          </w:p>
        </w:tc>
      </w:tr>
    </w:tbl>
    <w:p w:rsidR="00A332C1" w:rsidRDefault="00A332C1"/>
    <w:sectPr w:rsidR="00A332C1">
      <w:pgSz w:w="15840" w:h="12240"/>
      <w:pgMar w:top="720" w:right="72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397965"/>
    <w:multiLevelType w:val="hybridMultilevel"/>
    <w:tmpl w:val="EFC4D26A"/>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 w15:restartNumberingAfterBreak="0">
    <w:nsid w:val="4BA77C4B"/>
    <w:multiLevelType w:val="multilevel"/>
    <w:tmpl w:val="469C59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32C1"/>
    <w:rsid w:val="000A1985"/>
    <w:rsid w:val="000B08E8"/>
    <w:rsid w:val="000B4FC8"/>
    <w:rsid w:val="000F42BB"/>
    <w:rsid w:val="00240EAF"/>
    <w:rsid w:val="00286AF3"/>
    <w:rsid w:val="003A1362"/>
    <w:rsid w:val="004643A2"/>
    <w:rsid w:val="004E180F"/>
    <w:rsid w:val="00501BA8"/>
    <w:rsid w:val="00535E7B"/>
    <w:rsid w:val="005A0108"/>
    <w:rsid w:val="005B520E"/>
    <w:rsid w:val="007766A1"/>
    <w:rsid w:val="00992DCE"/>
    <w:rsid w:val="00A332C1"/>
    <w:rsid w:val="00A419B7"/>
    <w:rsid w:val="00BF5C09"/>
    <w:rsid w:val="00C1588B"/>
    <w:rsid w:val="00C31FD6"/>
    <w:rsid w:val="00D06103"/>
    <w:rsid w:val="00D5102A"/>
    <w:rsid w:val="00DD3037"/>
    <w:rsid w:val="00E40A77"/>
    <w:rsid w:val="00E660AF"/>
    <w:rsid w:val="00EA3DFB"/>
    <w:rsid w:val="00EB050B"/>
    <w:rsid w:val="00EF5F5F"/>
    <w:rsid w:val="00F1321F"/>
    <w:rsid w:val="00FE066E"/>
    <w:rsid w:val="00FE661B"/>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3448C"/>
  <w15:docId w15:val="{891937D4-1E4B-4507-8031-405A960A3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fr-CA" w:eastAsia="fr-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itre1">
    <w:name w:val="heading 1"/>
    <w:basedOn w:val="Normal"/>
    <w:next w:val="Normal"/>
    <w:pPr>
      <w:keepNext/>
      <w:keepLines/>
      <w:spacing w:before="480" w:after="120"/>
      <w:outlineLvl w:val="0"/>
    </w:pPr>
    <w:rPr>
      <w:b/>
      <w:sz w:val="48"/>
      <w:szCs w:val="48"/>
    </w:rPr>
  </w:style>
  <w:style w:type="paragraph" w:styleId="Titre2">
    <w:name w:val="heading 2"/>
    <w:basedOn w:val="Normal"/>
    <w:next w:val="Normal"/>
    <w:pPr>
      <w:keepNext/>
      <w:keepLines/>
      <w:spacing w:before="360" w:after="80"/>
      <w:outlineLvl w:val="1"/>
    </w:pPr>
    <w:rPr>
      <w:b/>
      <w:sz w:val="36"/>
      <w:szCs w:val="36"/>
    </w:rPr>
  </w:style>
  <w:style w:type="paragraph" w:styleId="Titre3">
    <w:name w:val="heading 3"/>
    <w:basedOn w:val="Normal"/>
    <w:next w:val="Normal"/>
    <w:pPr>
      <w:keepNext/>
      <w:keepLines/>
      <w:spacing w:before="280" w:after="80"/>
      <w:outlineLvl w:val="2"/>
    </w:pPr>
    <w:rPr>
      <w:b/>
      <w:sz w:val="28"/>
      <w:szCs w:val="28"/>
    </w:rPr>
  </w:style>
  <w:style w:type="paragraph" w:styleId="Titre4">
    <w:name w:val="heading 4"/>
    <w:basedOn w:val="Normal"/>
    <w:next w:val="Normal"/>
    <w:pPr>
      <w:keepNext/>
      <w:keepLines/>
      <w:spacing w:before="240" w:after="40"/>
      <w:outlineLvl w:val="3"/>
    </w:pPr>
    <w:rPr>
      <w:b/>
      <w:sz w:val="24"/>
      <w:szCs w:val="24"/>
    </w:rPr>
  </w:style>
  <w:style w:type="paragraph" w:styleId="Titre5">
    <w:name w:val="heading 5"/>
    <w:basedOn w:val="Normal"/>
    <w:next w:val="Normal"/>
    <w:pPr>
      <w:keepNext/>
      <w:keepLines/>
      <w:spacing w:before="220" w:after="40"/>
      <w:outlineLvl w:val="4"/>
    </w:pPr>
    <w:rPr>
      <w:b/>
    </w:rPr>
  </w:style>
  <w:style w:type="paragraph" w:styleId="Titre6">
    <w:name w:val="heading 6"/>
    <w:basedOn w:val="Normal"/>
    <w:next w:val="Normal"/>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pBdr>
        <w:bottom w:val="single" w:sz="8" w:space="4" w:color="4F81BD"/>
      </w:pBdr>
      <w:spacing w:after="300" w:line="240" w:lineRule="auto"/>
      <w:contextualSpacing/>
    </w:pPr>
    <w:rPr>
      <w:rFonts w:ascii="Cambria" w:eastAsia="Cambria" w:hAnsi="Cambria" w:cs="Cambria"/>
      <w:color w:val="17365D"/>
      <w:sz w:val="52"/>
      <w:szCs w:val="52"/>
    </w:rPr>
  </w:style>
  <w:style w:type="paragraph" w:styleId="Sous-titr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paragraph" w:styleId="Textedebulles">
    <w:name w:val="Balloon Text"/>
    <w:basedOn w:val="Normal"/>
    <w:link w:val="TextedebullesCar"/>
    <w:uiPriority w:val="99"/>
    <w:semiHidden/>
    <w:unhideWhenUsed/>
    <w:rsid w:val="00A419B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419B7"/>
    <w:rPr>
      <w:rFonts w:ascii="Segoe UI" w:hAnsi="Segoe UI" w:cs="Segoe UI"/>
      <w:sz w:val="18"/>
      <w:szCs w:val="18"/>
    </w:rPr>
  </w:style>
  <w:style w:type="paragraph" w:styleId="Paragraphedeliste">
    <w:name w:val="List Paragraph"/>
    <w:basedOn w:val="Normal"/>
    <w:uiPriority w:val="34"/>
    <w:qFormat/>
    <w:rsid w:val="000A19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1089</Words>
  <Characters>5993</Characters>
  <Application>Microsoft Office Word</Application>
  <DocSecurity>0</DocSecurity>
  <Lines>49</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Vigneault Catherine</dc:creator>
  <cp:lastModifiedBy>Vigneault Catherine</cp:lastModifiedBy>
  <cp:revision>2</cp:revision>
  <dcterms:created xsi:type="dcterms:W3CDTF">2020-10-21T23:26:00Z</dcterms:created>
  <dcterms:modified xsi:type="dcterms:W3CDTF">2020-10-21T23:26:00Z</dcterms:modified>
</cp:coreProperties>
</file>